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E46" w:rsidRPr="00FA4967" w:rsidRDefault="000A7E46" w:rsidP="00A236FA">
      <w:pPr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DA2AA2" w:rsidRPr="00FA4967" w:rsidRDefault="00363F4B" w:rsidP="00A236FA">
      <w:pPr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FA4967">
        <w:rPr>
          <w:rFonts w:ascii="Times New Roman" w:hAnsi="Times New Roman" w:cs="Times New Roman"/>
          <w:bCs/>
          <w:sz w:val="24"/>
          <w:szCs w:val="24"/>
        </w:rPr>
        <w:t>Название работы</w:t>
      </w:r>
      <w:r w:rsidR="009706F4" w:rsidRPr="00FA4967">
        <w:rPr>
          <w:rFonts w:ascii="Times New Roman" w:hAnsi="Times New Roman" w:cs="Times New Roman"/>
          <w:bCs/>
          <w:sz w:val="24"/>
          <w:szCs w:val="24"/>
        </w:rPr>
        <w:t>:</w:t>
      </w:r>
      <w:r w:rsidR="009706F4" w:rsidRPr="00FA49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95D46" w:rsidRPr="00FA4967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B54DE7" w:rsidRPr="00FA4967">
        <w:rPr>
          <w:rFonts w:ascii="Times New Roman" w:hAnsi="Times New Roman" w:cs="Times New Roman"/>
          <w:b/>
          <w:bCs/>
          <w:sz w:val="24"/>
          <w:szCs w:val="24"/>
        </w:rPr>
        <w:t>Формирован</w:t>
      </w:r>
      <w:r w:rsidR="00505263" w:rsidRPr="00FA4967">
        <w:rPr>
          <w:rFonts w:ascii="Times New Roman" w:hAnsi="Times New Roman" w:cs="Times New Roman"/>
          <w:b/>
          <w:bCs/>
          <w:sz w:val="24"/>
          <w:szCs w:val="24"/>
        </w:rPr>
        <w:t>ие правильных пищевых привычек на примере выращивания микрозелени</w:t>
      </w:r>
      <w:r w:rsidR="00595D46" w:rsidRPr="00FA4967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DA2AA2" w:rsidRPr="00FA4967" w:rsidRDefault="00DA2AA2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DA2AA2" w:rsidRPr="00FA4967" w:rsidRDefault="00DA2AA2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DA2AA2" w:rsidRPr="00FA4967" w:rsidRDefault="00DA2AA2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6A2470" w:rsidRPr="00FA4967" w:rsidRDefault="006A2470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6A2470" w:rsidRPr="00FA4967" w:rsidRDefault="006A2470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6A2470" w:rsidRPr="00FA4967" w:rsidRDefault="006A2470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DF5184" w:rsidRPr="00FA4967" w:rsidRDefault="00DF5184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DF5184" w:rsidRPr="00FA4967" w:rsidRDefault="00DF5184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DF5184" w:rsidRPr="00FA4967" w:rsidRDefault="00DF5184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DF5184" w:rsidRPr="00FA4967" w:rsidRDefault="00DF5184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DF5184" w:rsidRPr="00FA4967" w:rsidRDefault="00DF5184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DF5184" w:rsidRPr="00FA4967" w:rsidRDefault="00DF5184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DF5184" w:rsidRPr="00FA4967" w:rsidRDefault="00DF5184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DF5184" w:rsidRPr="00FA4967" w:rsidRDefault="00DF5184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DF5184" w:rsidRPr="00FA4967" w:rsidRDefault="00DF5184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DF5184" w:rsidRPr="00FA4967" w:rsidRDefault="00DF5184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DF5184" w:rsidRPr="00FA4967" w:rsidRDefault="00DF5184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DF5184" w:rsidRPr="00FA4967" w:rsidRDefault="00DF5184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DF5184" w:rsidRPr="00FA4967" w:rsidRDefault="00DF5184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DF5184" w:rsidRPr="00FA4967" w:rsidRDefault="00DF5184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DF5184" w:rsidRPr="00FA4967" w:rsidRDefault="00DF5184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DF5184" w:rsidRPr="00FA4967" w:rsidRDefault="00DF5184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6A2470" w:rsidRPr="00FA4967" w:rsidRDefault="006A2470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FA4967"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p w:rsidR="00493F17" w:rsidRPr="00FA4967" w:rsidRDefault="00493F17" w:rsidP="00A236FA">
      <w:pPr>
        <w:spacing w:after="0" w:line="240" w:lineRule="auto"/>
        <w:ind w:left="4536"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493F17" w:rsidRPr="00FA4967" w:rsidRDefault="00493F17" w:rsidP="00A236FA">
      <w:pPr>
        <w:spacing w:after="0" w:line="240" w:lineRule="auto"/>
        <w:ind w:left="4536"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6A2470" w:rsidRPr="00FA4967" w:rsidRDefault="006A2470" w:rsidP="00A236FA">
      <w:pPr>
        <w:spacing w:after="0" w:line="240" w:lineRule="auto"/>
        <w:ind w:left="4536" w:firstLine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FA4967">
        <w:rPr>
          <w:rFonts w:ascii="Times New Roman" w:hAnsi="Times New Roman" w:cs="Times New Roman"/>
          <w:bCs/>
          <w:sz w:val="24"/>
          <w:szCs w:val="24"/>
        </w:rPr>
        <w:t>Автор</w:t>
      </w:r>
      <w:r w:rsidR="00363F4B" w:rsidRPr="00FA4967">
        <w:rPr>
          <w:rFonts w:ascii="Times New Roman" w:hAnsi="Times New Roman" w:cs="Times New Roman"/>
          <w:bCs/>
          <w:sz w:val="24"/>
          <w:szCs w:val="24"/>
        </w:rPr>
        <w:t xml:space="preserve"> работы</w:t>
      </w:r>
      <w:r w:rsidR="00DA2AA2" w:rsidRPr="00FA4967">
        <w:rPr>
          <w:rFonts w:ascii="Times New Roman" w:hAnsi="Times New Roman" w:cs="Times New Roman"/>
          <w:bCs/>
          <w:sz w:val="24"/>
          <w:szCs w:val="24"/>
        </w:rPr>
        <w:t>:</w:t>
      </w:r>
      <w:r w:rsidRPr="00FA496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4967">
        <w:rPr>
          <w:rFonts w:ascii="Times New Roman" w:hAnsi="Times New Roman" w:cs="Times New Roman"/>
          <w:b/>
          <w:bCs/>
          <w:sz w:val="24"/>
          <w:szCs w:val="24"/>
        </w:rPr>
        <w:t>Воронцова Валенсия</w:t>
      </w:r>
      <w:r w:rsidR="00ED4C2B" w:rsidRPr="00FA49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75D83" w:rsidRPr="00FA4967">
        <w:rPr>
          <w:rFonts w:ascii="Times New Roman" w:hAnsi="Times New Roman" w:cs="Times New Roman"/>
          <w:b/>
          <w:bCs/>
          <w:sz w:val="24"/>
          <w:szCs w:val="24"/>
        </w:rPr>
        <w:t>Юрьевна</w:t>
      </w:r>
    </w:p>
    <w:p w:rsidR="00375D83" w:rsidRPr="00FA4967" w:rsidRDefault="00375D83" w:rsidP="00A236FA">
      <w:pPr>
        <w:spacing w:after="0" w:line="240" w:lineRule="auto"/>
        <w:ind w:left="4536"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375D83" w:rsidRPr="00FA4967" w:rsidRDefault="00375D83" w:rsidP="00A236FA">
      <w:pPr>
        <w:spacing w:after="0" w:line="240" w:lineRule="auto"/>
        <w:ind w:left="4536"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FA4967">
        <w:rPr>
          <w:rFonts w:ascii="Times New Roman" w:hAnsi="Times New Roman" w:cs="Times New Roman"/>
          <w:bCs/>
          <w:sz w:val="24"/>
          <w:szCs w:val="24"/>
        </w:rPr>
        <w:t>Место выполнения</w:t>
      </w:r>
      <w:r w:rsidR="00EB05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4967">
        <w:rPr>
          <w:rFonts w:ascii="Times New Roman" w:hAnsi="Times New Roman" w:cs="Times New Roman"/>
          <w:bCs/>
          <w:sz w:val="24"/>
          <w:szCs w:val="24"/>
        </w:rPr>
        <w:t>работы:</w:t>
      </w:r>
    </w:p>
    <w:p w:rsidR="00DA2AA2" w:rsidRPr="00FA4967" w:rsidRDefault="00DA2AA2" w:rsidP="00A236FA">
      <w:pPr>
        <w:spacing w:after="0" w:line="240" w:lineRule="auto"/>
        <w:ind w:left="4536"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FA4967">
        <w:rPr>
          <w:rFonts w:ascii="Times New Roman" w:hAnsi="Times New Roman" w:cs="Times New Roman"/>
          <w:bCs/>
          <w:sz w:val="24"/>
          <w:szCs w:val="24"/>
        </w:rPr>
        <w:t>МАОУ «СОШ № 1» г. Чебоксары</w:t>
      </w:r>
    </w:p>
    <w:p w:rsidR="00375D83" w:rsidRPr="00FA4967" w:rsidRDefault="00375D83" w:rsidP="00A236FA">
      <w:pPr>
        <w:spacing w:after="0" w:line="240" w:lineRule="auto"/>
        <w:ind w:left="4536"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FA4967">
        <w:rPr>
          <w:rFonts w:ascii="Times New Roman" w:hAnsi="Times New Roman" w:cs="Times New Roman"/>
          <w:bCs/>
          <w:sz w:val="24"/>
          <w:szCs w:val="24"/>
        </w:rPr>
        <w:t>2 «И» класс</w:t>
      </w:r>
      <w:r w:rsidR="00DA2AA2" w:rsidRPr="00FA4967"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p w:rsidR="00DA2AA2" w:rsidRPr="00FA4967" w:rsidRDefault="00DA2AA2" w:rsidP="00A236FA">
      <w:pPr>
        <w:spacing w:after="0" w:line="240" w:lineRule="auto"/>
        <w:ind w:left="4536"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FA4967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</w:t>
      </w:r>
    </w:p>
    <w:p w:rsidR="00DA2AA2" w:rsidRPr="00FA4967" w:rsidRDefault="00DA2AA2" w:rsidP="00A236FA">
      <w:pPr>
        <w:spacing w:after="0" w:line="240" w:lineRule="auto"/>
        <w:ind w:left="4536"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FA4967">
        <w:rPr>
          <w:rFonts w:ascii="Times New Roman" w:hAnsi="Times New Roman" w:cs="Times New Roman"/>
          <w:bCs/>
          <w:sz w:val="24"/>
          <w:szCs w:val="24"/>
        </w:rPr>
        <w:t xml:space="preserve">Научный руководитель: </w:t>
      </w:r>
    </w:p>
    <w:p w:rsidR="00DA2AA2" w:rsidRPr="00FA4967" w:rsidRDefault="006A2470" w:rsidP="00A236FA">
      <w:pPr>
        <w:spacing w:after="0" w:line="240" w:lineRule="auto"/>
        <w:ind w:left="4536" w:firstLine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FA4967">
        <w:rPr>
          <w:rFonts w:ascii="Times New Roman" w:hAnsi="Times New Roman" w:cs="Times New Roman"/>
          <w:b/>
          <w:bCs/>
          <w:sz w:val="24"/>
          <w:szCs w:val="24"/>
        </w:rPr>
        <w:t>Эрень Марина Ивановна</w:t>
      </w:r>
      <w:r w:rsidR="00DA2AA2" w:rsidRPr="00FA4967">
        <w:rPr>
          <w:rFonts w:ascii="Times New Roman" w:hAnsi="Times New Roman" w:cs="Times New Roman"/>
          <w:b/>
          <w:bCs/>
          <w:sz w:val="24"/>
          <w:szCs w:val="24"/>
        </w:rPr>
        <w:t xml:space="preserve">,       </w:t>
      </w:r>
    </w:p>
    <w:p w:rsidR="00DA2AA2" w:rsidRPr="00FA4967" w:rsidRDefault="00375D83" w:rsidP="00A236FA">
      <w:pPr>
        <w:spacing w:after="0" w:line="240" w:lineRule="auto"/>
        <w:ind w:left="4536"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FA4967">
        <w:rPr>
          <w:rFonts w:ascii="Times New Roman" w:hAnsi="Times New Roman" w:cs="Times New Roman"/>
          <w:bCs/>
          <w:sz w:val="24"/>
          <w:szCs w:val="24"/>
        </w:rPr>
        <w:t>учитель начальных классов</w:t>
      </w:r>
      <w:r w:rsidR="00DA2AA2" w:rsidRPr="00FA4967">
        <w:rPr>
          <w:rFonts w:ascii="Times New Roman" w:hAnsi="Times New Roman" w:cs="Times New Roman"/>
          <w:bCs/>
          <w:sz w:val="24"/>
          <w:szCs w:val="24"/>
        </w:rPr>
        <w:t xml:space="preserve">                        </w:t>
      </w:r>
    </w:p>
    <w:p w:rsidR="00DA2AA2" w:rsidRPr="00FA4967" w:rsidRDefault="00DA2AA2" w:rsidP="00A236FA">
      <w:pPr>
        <w:spacing w:after="0" w:line="240" w:lineRule="auto"/>
        <w:ind w:left="4536"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FA4967">
        <w:rPr>
          <w:rFonts w:ascii="Times New Roman" w:hAnsi="Times New Roman" w:cs="Times New Roman"/>
          <w:bCs/>
          <w:sz w:val="24"/>
          <w:szCs w:val="24"/>
        </w:rPr>
        <w:t>МАОУ «СОШ № 1» г. Чебоксары</w:t>
      </w:r>
    </w:p>
    <w:p w:rsidR="00DA2AA2" w:rsidRPr="00FA4967" w:rsidRDefault="00DA2AA2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493F17" w:rsidRPr="00FA4967" w:rsidRDefault="00493F17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8D1ACE" w:rsidRPr="00FA4967" w:rsidRDefault="008D1ACE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2D3B70" w:rsidRPr="00FA4967" w:rsidRDefault="00704E8D" w:rsidP="00A236FA">
      <w:pPr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bCs/>
          <w:sz w:val="24"/>
          <w:szCs w:val="24"/>
        </w:rPr>
        <w:sectPr w:rsidR="002D3B70" w:rsidRPr="00FA4967" w:rsidSect="00A973D6">
          <w:footerReference w:type="default" r:id="rId8"/>
          <w:footerReference w:type="first" r:id="rId9"/>
          <w:pgSz w:w="11906" w:h="16838"/>
          <w:pgMar w:top="993" w:right="850" w:bottom="1134" w:left="851" w:header="708" w:footer="708" w:gutter="0"/>
          <w:cols w:space="708"/>
          <w:titlePg/>
          <w:docGrid w:linePitch="360"/>
        </w:sectPr>
      </w:pPr>
      <w:r w:rsidRPr="00FA4967"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="00DA2AA2" w:rsidRPr="00FA4967">
        <w:rPr>
          <w:rFonts w:ascii="Times New Roman" w:hAnsi="Times New Roman" w:cs="Times New Roman"/>
          <w:bCs/>
          <w:sz w:val="24"/>
          <w:szCs w:val="24"/>
        </w:rPr>
        <w:t>Чебоксары</w:t>
      </w:r>
      <w:r w:rsidR="008D1ACE" w:rsidRPr="00FA4967">
        <w:rPr>
          <w:rFonts w:ascii="Times New Roman" w:hAnsi="Times New Roman" w:cs="Times New Roman"/>
          <w:bCs/>
          <w:sz w:val="24"/>
          <w:szCs w:val="24"/>
        </w:rPr>
        <w:t xml:space="preserve"> 202</w:t>
      </w:r>
      <w:r w:rsidR="00493F17" w:rsidRPr="00FA4967">
        <w:rPr>
          <w:rFonts w:ascii="Times New Roman" w:hAnsi="Times New Roman" w:cs="Times New Roman"/>
          <w:bCs/>
          <w:sz w:val="24"/>
          <w:szCs w:val="24"/>
        </w:rPr>
        <w:t>2</w:t>
      </w:r>
      <w:r w:rsidR="00B54DE7" w:rsidRPr="00FA496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D1ACE" w:rsidRPr="00FA4967">
        <w:rPr>
          <w:rFonts w:ascii="Times New Roman" w:hAnsi="Times New Roman" w:cs="Times New Roman"/>
          <w:bCs/>
          <w:sz w:val="24"/>
          <w:szCs w:val="24"/>
        </w:rPr>
        <w:t>г</w:t>
      </w:r>
      <w:r w:rsidRPr="00FA4967">
        <w:rPr>
          <w:rFonts w:ascii="Times New Roman" w:hAnsi="Times New Roman" w:cs="Times New Roman"/>
          <w:bCs/>
          <w:sz w:val="24"/>
          <w:szCs w:val="24"/>
        </w:rPr>
        <w:t>.</w:t>
      </w:r>
    </w:p>
    <w:p w:rsidR="00363F4B" w:rsidRPr="00FA4967" w:rsidRDefault="00363F4B" w:rsidP="00A236F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109972796"/>
        <w:docPartObj>
          <w:docPartGallery w:val="Table of Contents"/>
          <w:docPartUnique/>
        </w:docPartObj>
      </w:sdtPr>
      <w:sdtContent>
        <w:p w:rsidR="00780958" w:rsidRPr="00FA4967" w:rsidRDefault="00780958" w:rsidP="00A236FA">
          <w:pPr>
            <w:pStyle w:val="af1"/>
            <w:spacing w:before="0" w:line="240" w:lineRule="auto"/>
            <w:ind w:firstLine="567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FA4967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:rsidR="00F779C7" w:rsidRPr="00FA4967" w:rsidRDefault="00F779C7" w:rsidP="00A236FA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lang w:eastAsia="en-US"/>
            </w:rPr>
          </w:pPr>
        </w:p>
        <w:p w:rsidR="00AC27F7" w:rsidRDefault="00CC6B9E" w:rsidP="00A236FA">
          <w:pPr>
            <w:pStyle w:val="11"/>
            <w:tabs>
              <w:tab w:val="left" w:pos="440"/>
              <w:tab w:val="right" w:leader="dot" w:pos="9911"/>
            </w:tabs>
            <w:spacing w:line="240" w:lineRule="auto"/>
            <w:rPr>
              <w:noProof/>
            </w:rPr>
          </w:pPr>
          <w:r w:rsidRPr="00FA496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780958" w:rsidRPr="00FA4967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FA496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95805549" w:history="1">
            <w:r w:rsidR="00AC27F7" w:rsidRPr="00BB4FD1">
              <w:rPr>
                <w:rStyle w:val="a8"/>
                <w:rFonts w:ascii="Times New Roman" w:hAnsi="Times New Roman" w:cs="Times New Roman"/>
                <w:noProof/>
              </w:rPr>
              <w:t>1.</w:t>
            </w:r>
            <w:r w:rsidR="00AC27F7">
              <w:rPr>
                <w:noProof/>
              </w:rPr>
              <w:tab/>
            </w:r>
            <w:r w:rsidR="00AC27F7" w:rsidRPr="00BB4FD1">
              <w:rPr>
                <w:rStyle w:val="a8"/>
                <w:rFonts w:ascii="Times New Roman" w:hAnsi="Times New Roman" w:cs="Times New Roman"/>
                <w:noProof/>
              </w:rPr>
              <w:t>ВВЕДЕНИЕ</w:t>
            </w:r>
            <w:r w:rsidR="00AC27F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27F7">
              <w:rPr>
                <w:noProof/>
                <w:webHidden/>
              </w:rPr>
              <w:instrText xml:space="preserve"> PAGEREF _Toc95805549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20B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7F7" w:rsidRDefault="00CC6B9E" w:rsidP="00A236FA">
          <w:pPr>
            <w:pStyle w:val="11"/>
            <w:tabs>
              <w:tab w:val="right" w:leader="dot" w:pos="9911"/>
            </w:tabs>
            <w:spacing w:line="240" w:lineRule="auto"/>
            <w:rPr>
              <w:noProof/>
            </w:rPr>
          </w:pPr>
          <w:hyperlink w:anchor="_Toc95805550" w:history="1">
            <w:r w:rsidR="00AC27F7" w:rsidRPr="00BB4FD1">
              <w:rPr>
                <w:rStyle w:val="a8"/>
                <w:rFonts w:ascii="Times New Roman" w:hAnsi="Times New Roman" w:cs="Times New Roman"/>
                <w:noProof/>
              </w:rPr>
              <w:t>2.   ОСНОВНАЯ ЧАСТЬ</w:t>
            </w:r>
            <w:r w:rsidR="00AC27F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27F7">
              <w:rPr>
                <w:noProof/>
                <w:webHidden/>
              </w:rPr>
              <w:instrText xml:space="preserve"> PAGEREF _Toc95805550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20B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7F7" w:rsidRDefault="00CC6B9E" w:rsidP="00A236FA">
          <w:pPr>
            <w:pStyle w:val="21"/>
            <w:tabs>
              <w:tab w:val="right" w:leader="dot" w:pos="9911"/>
            </w:tabs>
            <w:spacing w:line="240" w:lineRule="auto"/>
            <w:rPr>
              <w:noProof/>
            </w:rPr>
          </w:pPr>
          <w:hyperlink w:anchor="_Toc95805551" w:history="1">
            <w:r w:rsidR="00AC27F7" w:rsidRPr="00BB4FD1">
              <w:rPr>
                <w:rStyle w:val="a8"/>
                <w:rFonts w:ascii="Times New Roman" w:hAnsi="Times New Roman" w:cs="Times New Roman"/>
                <w:noProof/>
              </w:rPr>
              <w:t>2.1 Что такое микрозелень? И ее полезные свойства.</w:t>
            </w:r>
            <w:r w:rsidR="00AC27F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27F7">
              <w:rPr>
                <w:noProof/>
                <w:webHidden/>
              </w:rPr>
              <w:instrText xml:space="preserve"> PAGEREF _Toc95805551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20B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7F7" w:rsidRDefault="00CC6B9E" w:rsidP="00A236FA">
          <w:pPr>
            <w:pStyle w:val="21"/>
            <w:tabs>
              <w:tab w:val="right" w:leader="dot" w:pos="9911"/>
            </w:tabs>
            <w:spacing w:line="240" w:lineRule="auto"/>
            <w:rPr>
              <w:noProof/>
            </w:rPr>
          </w:pPr>
          <w:hyperlink w:anchor="_Toc95805552" w:history="1">
            <w:r w:rsidR="00AC27F7" w:rsidRPr="00BB4FD1">
              <w:rPr>
                <w:rStyle w:val="a8"/>
                <w:rFonts w:ascii="Times New Roman" w:hAnsi="Times New Roman" w:cs="Times New Roman"/>
                <w:noProof/>
              </w:rPr>
              <w:t>2.2 История появления</w:t>
            </w:r>
            <w:r w:rsidR="00AC27F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27F7">
              <w:rPr>
                <w:noProof/>
                <w:webHidden/>
              </w:rPr>
              <w:instrText xml:space="preserve"> PAGEREF _Toc95805552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20B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7F7" w:rsidRDefault="00CC6B9E" w:rsidP="00A236FA">
          <w:pPr>
            <w:pStyle w:val="21"/>
            <w:tabs>
              <w:tab w:val="right" w:leader="dot" w:pos="9911"/>
            </w:tabs>
            <w:spacing w:line="240" w:lineRule="auto"/>
            <w:rPr>
              <w:noProof/>
            </w:rPr>
          </w:pPr>
          <w:hyperlink w:anchor="_Toc95805553" w:history="1">
            <w:r w:rsidR="00AC27F7" w:rsidRPr="00BB4FD1">
              <w:rPr>
                <w:rStyle w:val="a8"/>
                <w:rFonts w:ascii="Times New Roman" w:hAnsi="Times New Roman" w:cs="Times New Roman"/>
                <w:noProof/>
              </w:rPr>
              <w:t>2.3 Формирование правильных пищевых привычек</w:t>
            </w:r>
            <w:r w:rsidR="00AC27F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27F7">
              <w:rPr>
                <w:noProof/>
                <w:webHidden/>
              </w:rPr>
              <w:instrText xml:space="preserve"> PAGEREF _Toc95805553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20B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7F7" w:rsidRDefault="00CC6B9E" w:rsidP="00A236FA">
          <w:pPr>
            <w:pStyle w:val="21"/>
            <w:tabs>
              <w:tab w:val="right" w:leader="dot" w:pos="9911"/>
            </w:tabs>
            <w:spacing w:line="240" w:lineRule="auto"/>
            <w:rPr>
              <w:noProof/>
            </w:rPr>
          </w:pPr>
          <w:hyperlink w:anchor="_Toc95805554" w:history="1">
            <w:r w:rsidR="00AC27F7" w:rsidRPr="00BB4FD1">
              <w:rPr>
                <w:rStyle w:val="a8"/>
                <w:rFonts w:ascii="Times New Roman" w:hAnsi="Times New Roman" w:cs="Times New Roman"/>
                <w:noProof/>
              </w:rPr>
              <w:t>2.4 Выращивание в домашних условиях в теории</w:t>
            </w:r>
            <w:r w:rsidR="00AC27F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27F7">
              <w:rPr>
                <w:noProof/>
                <w:webHidden/>
              </w:rPr>
              <w:instrText xml:space="preserve"> PAGEREF _Toc95805554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20B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7F7" w:rsidRDefault="00CC6B9E" w:rsidP="00A236FA">
          <w:pPr>
            <w:pStyle w:val="21"/>
            <w:tabs>
              <w:tab w:val="right" w:leader="dot" w:pos="9911"/>
            </w:tabs>
            <w:spacing w:line="240" w:lineRule="auto"/>
            <w:rPr>
              <w:noProof/>
            </w:rPr>
          </w:pPr>
          <w:hyperlink w:anchor="_Toc95805555" w:history="1">
            <w:r w:rsidR="00AC27F7" w:rsidRPr="00BB4FD1">
              <w:rPr>
                <w:rStyle w:val="a8"/>
                <w:rFonts w:ascii="Times New Roman" w:hAnsi="Times New Roman" w:cs="Times New Roman"/>
                <w:noProof/>
              </w:rPr>
              <w:t>2.5 Практика выращивания микрозелени  на подоконнике.</w:t>
            </w:r>
            <w:r w:rsidR="00AC27F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27F7">
              <w:rPr>
                <w:noProof/>
                <w:webHidden/>
              </w:rPr>
              <w:instrText xml:space="preserve"> PAGEREF _Toc95805555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20B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7F7" w:rsidRDefault="00CC6B9E" w:rsidP="00A236FA">
          <w:pPr>
            <w:pStyle w:val="21"/>
            <w:tabs>
              <w:tab w:val="right" w:leader="dot" w:pos="9911"/>
            </w:tabs>
            <w:spacing w:line="240" w:lineRule="auto"/>
            <w:rPr>
              <w:noProof/>
            </w:rPr>
          </w:pPr>
          <w:hyperlink w:anchor="_Toc95805556" w:history="1">
            <w:r w:rsidR="00AC27F7" w:rsidRPr="00BB4FD1">
              <w:rPr>
                <w:rStyle w:val="a8"/>
                <w:rFonts w:ascii="Times New Roman" w:hAnsi="Times New Roman" w:cs="Times New Roman"/>
                <w:noProof/>
              </w:rPr>
              <w:t>2.6 Приготовление блюд</w:t>
            </w:r>
            <w:r w:rsidR="00AC27F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27F7">
              <w:rPr>
                <w:noProof/>
                <w:webHidden/>
              </w:rPr>
              <w:instrText xml:space="preserve"> PAGEREF _Toc95805556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20B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7F7" w:rsidRDefault="00CC6B9E" w:rsidP="00A236FA">
          <w:pPr>
            <w:pStyle w:val="21"/>
            <w:tabs>
              <w:tab w:val="right" w:leader="dot" w:pos="9911"/>
            </w:tabs>
            <w:spacing w:line="240" w:lineRule="auto"/>
            <w:rPr>
              <w:noProof/>
            </w:rPr>
          </w:pPr>
          <w:hyperlink w:anchor="_Toc95805557" w:history="1">
            <w:r w:rsidR="00AC27F7" w:rsidRPr="00BB4FD1">
              <w:rPr>
                <w:rStyle w:val="a8"/>
                <w:rFonts w:ascii="Times New Roman" w:hAnsi="Times New Roman" w:cs="Times New Roman"/>
                <w:noProof/>
              </w:rPr>
              <w:t>2.7 Проведение опроса</w:t>
            </w:r>
            <w:r w:rsidR="00AC27F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27F7">
              <w:rPr>
                <w:noProof/>
                <w:webHidden/>
              </w:rPr>
              <w:instrText xml:space="preserve"> PAGEREF _Toc95805557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20B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7F7" w:rsidRDefault="00CC6B9E" w:rsidP="00A236FA">
          <w:pPr>
            <w:pStyle w:val="11"/>
            <w:tabs>
              <w:tab w:val="right" w:leader="dot" w:pos="9911"/>
            </w:tabs>
            <w:spacing w:line="240" w:lineRule="auto"/>
            <w:rPr>
              <w:noProof/>
            </w:rPr>
          </w:pPr>
          <w:hyperlink w:anchor="_Toc95805558" w:history="1">
            <w:r w:rsidR="00AC27F7" w:rsidRPr="00BB4FD1">
              <w:rPr>
                <w:rStyle w:val="a8"/>
                <w:rFonts w:ascii="Times New Roman" w:hAnsi="Times New Roman" w:cs="Times New Roman"/>
                <w:caps/>
                <w:noProof/>
              </w:rPr>
              <w:t>3. Заключение. Выводы</w:t>
            </w:r>
            <w:r w:rsidR="00AC27F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27F7">
              <w:rPr>
                <w:noProof/>
                <w:webHidden/>
              </w:rPr>
              <w:instrText xml:space="preserve"> PAGEREF _Toc95805558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20B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7F7" w:rsidRDefault="00CC6B9E" w:rsidP="00A236FA">
          <w:pPr>
            <w:pStyle w:val="11"/>
            <w:tabs>
              <w:tab w:val="right" w:leader="dot" w:pos="9911"/>
            </w:tabs>
            <w:spacing w:line="240" w:lineRule="auto"/>
            <w:rPr>
              <w:noProof/>
            </w:rPr>
          </w:pPr>
          <w:hyperlink w:anchor="_Toc95805559" w:history="1">
            <w:r w:rsidR="00AC27F7" w:rsidRPr="00BB4FD1">
              <w:rPr>
                <w:rStyle w:val="a8"/>
                <w:rFonts w:ascii="Times New Roman" w:hAnsi="Times New Roman" w:cs="Times New Roman"/>
                <w:caps/>
                <w:noProof/>
              </w:rPr>
              <w:t>4. Источники информации</w:t>
            </w:r>
            <w:r w:rsidR="00AC27F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27F7">
              <w:rPr>
                <w:noProof/>
                <w:webHidden/>
              </w:rPr>
              <w:instrText xml:space="preserve"> PAGEREF _Toc95805559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20B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27F7" w:rsidRDefault="00CC6B9E" w:rsidP="00A236FA">
          <w:pPr>
            <w:pStyle w:val="11"/>
            <w:tabs>
              <w:tab w:val="right" w:leader="dot" w:pos="9911"/>
            </w:tabs>
            <w:spacing w:line="240" w:lineRule="auto"/>
            <w:rPr>
              <w:noProof/>
            </w:rPr>
          </w:pPr>
          <w:hyperlink w:anchor="_Toc95805560" w:history="1">
            <w:r w:rsidR="00AC27F7" w:rsidRPr="00BB4FD1">
              <w:rPr>
                <w:rStyle w:val="a8"/>
                <w:rFonts w:ascii="Times New Roman" w:hAnsi="Times New Roman" w:cs="Times New Roman"/>
                <w:caps/>
                <w:noProof/>
                <w:lang w:val="en-US"/>
              </w:rPr>
              <w:t xml:space="preserve">5. </w:t>
            </w:r>
            <w:r w:rsidR="00AC27F7" w:rsidRPr="00BB4FD1">
              <w:rPr>
                <w:rStyle w:val="a8"/>
                <w:rFonts w:ascii="Times New Roman" w:hAnsi="Times New Roman" w:cs="Times New Roman"/>
                <w:caps/>
                <w:noProof/>
              </w:rPr>
              <w:t>Приложение</w:t>
            </w:r>
            <w:r w:rsidR="00AC27F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27F7">
              <w:rPr>
                <w:noProof/>
                <w:webHidden/>
              </w:rPr>
              <w:instrText xml:space="preserve"> PAGEREF _Toc95805560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20B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0958" w:rsidRPr="00FA4967" w:rsidRDefault="00CC6B9E" w:rsidP="00A236FA">
          <w:pPr>
            <w:spacing w:after="0" w:line="240" w:lineRule="auto"/>
            <w:ind w:firstLine="567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FA496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DA2AA2" w:rsidRPr="00FA4967" w:rsidRDefault="00DA2AA2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DA2AA2" w:rsidRPr="00FA4967" w:rsidRDefault="00DA2AA2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DA2AA2" w:rsidRPr="00FA4967" w:rsidRDefault="00DA2AA2" w:rsidP="00A236FA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DA2AA2" w:rsidRPr="00FA4967" w:rsidRDefault="00DA2AA2" w:rsidP="00A236F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A2AA2" w:rsidRPr="00FA4967" w:rsidRDefault="00DA2AA2" w:rsidP="00A236F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A2AA2" w:rsidRPr="00FA4967" w:rsidRDefault="00DA2AA2" w:rsidP="00A236F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D1ACE" w:rsidRPr="00FA4967" w:rsidRDefault="008D1ACE" w:rsidP="00A236F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96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14E26" w:rsidRPr="00FA4967" w:rsidRDefault="00ED57AB" w:rsidP="00A236FA">
      <w:pPr>
        <w:pStyle w:val="1"/>
        <w:numPr>
          <w:ilvl w:val="0"/>
          <w:numId w:val="36"/>
        </w:numPr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bookmarkStart w:id="0" w:name="_Toc95805549"/>
      <w:r w:rsidR="00D14E26" w:rsidRPr="00FA4967">
        <w:rPr>
          <w:rFonts w:ascii="Times New Roman" w:hAnsi="Times New Roman" w:cs="Times New Roman"/>
          <w:sz w:val="24"/>
          <w:szCs w:val="24"/>
        </w:rPr>
        <w:t>ВВЕДЕНИЕ</w:t>
      </w:r>
      <w:bookmarkEnd w:id="0"/>
    </w:p>
    <w:p w:rsidR="00780958" w:rsidRPr="00FA4967" w:rsidRDefault="00780958" w:rsidP="00A236F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7E1" w:rsidRPr="00FA4967" w:rsidRDefault="009F1B9B" w:rsidP="00A236F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967">
        <w:rPr>
          <w:rFonts w:ascii="Times New Roman" w:hAnsi="Times New Roman" w:cs="Times New Roman"/>
          <w:b/>
          <w:sz w:val="24"/>
          <w:szCs w:val="24"/>
        </w:rPr>
        <w:t>Проблема.</w:t>
      </w:r>
      <w:r w:rsidR="00C167E1" w:rsidRPr="00FA49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156F6" w:rsidRPr="00FA4967" w:rsidRDefault="001156F6" w:rsidP="00A236F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 xml:space="preserve">Одной из главных </w:t>
      </w:r>
      <w:r w:rsidRPr="00B608BB">
        <w:rPr>
          <w:rFonts w:ascii="Times New Roman" w:hAnsi="Times New Roman" w:cs="Times New Roman"/>
          <w:sz w:val="24"/>
          <w:szCs w:val="24"/>
        </w:rPr>
        <w:t>проблем</w:t>
      </w:r>
      <w:r w:rsidRPr="00FA4967">
        <w:rPr>
          <w:rFonts w:ascii="Times New Roman" w:hAnsi="Times New Roman" w:cs="Times New Roman"/>
          <w:sz w:val="24"/>
          <w:szCs w:val="24"/>
        </w:rPr>
        <w:t xml:space="preserve"> современного общества является проблема избыточного веса (ожирение). </w:t>
      </w:r>
      <w:r w:rsidR="00F21DA1" w:rsidRPr="00FA4967">
        <w:rPr>
          <w:rFonts w:ascii="Times New Roman" w:hAnsi="Times New Roman" w:cs="Times New Roman"/>
          <w:sz w:val="24"/>
          <w:szCs w:val="24"/>
        </w:rPr>
        <w:t xml:space="preserve"> </w:t>
      </w:r>
      <w:r w:rsidRPr="00FA4967">
        <w:rPr>
          <w:rFonts w:ascii="Times New Roman" w:hAnsi="Times New Roman" w:cs="Times New Roman"/>
          <w:sz w:val="24"/>
          <w:szCs w:val="24"/>
        </w:rPr>
        <w:t xml:space="preserve">И с каждым годом согласно статистике Всемирной организации здравоохранения (ВОЗ) возраст людей, страдающих этим заболеванием, молодеет. Практически в каждой группе детского сада или в каждом классе есть дети с избыточным весом. </w:t>
      </w:r>
      <w:r w:rsidR="00F21DA1" w:rsidRPr="00FA4967">
        <w:rPr>
          <w:rFonts w:ascii="Times New Roman" w:hAnsi="Times New Roman" w:cs="Times New Roman"/>
          <w:sz w:val="24"/>
          <w:szCs w:val="24"/>
        </w:rPr>
        <w:t>Поэтому очень важно с самого раннего возраста сформировать правильные пищевые привычки у детей.</w:t>
      </w:r>
    </w:p>
    <w:p w:rsidR="001156F6" w:rsidRPr="00FA4967" w:rsidRDefault="001156F6" w:rsidP="00A236F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967">
        <w:rPr>
          <w:rFonts w:ascii="Times New Roman" w:hAnsi="Times New Roman" w:cs="Times New Roman"/>
          <w:b/>
          <w:sz w:val="24"/>
          <w:szCs w:val="24"/>
        </w:rPr>
        <w:t xml:space="preserve">Актуальность. </w:t>
      </w:r>
    </w:p>
    <w:p w:rsidR="00505263" w:rsidRPr="00FA4967" w:rsidRDefault="000400BC" w:rsidP="00A236F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В последние годы на фоне популяризации здорового образа жизни и питания достаточно широкое распространение и популярность получило выращивание микрозелени. Интерес к этой категории зеленых продуктов активно поддерживается общественностью, многие приравнивают ее к суперфудам и считают намного более полезной альтернативой традиционной листовой зелени. И, как показывают результаты некоторых исследований, эти мнения небезосновательны и обоснованы особенностями физиологии растений. Кроме того, растить такой продукт по многим причинам удобнее и экономически выгоднее, чем классический вариант. Такое сочетание относительной простоты, перспективности, а также пока еще низкой конкуренции делает этот молодой сегмент рынка растительных продуктов привлекательным как для малого бизнеса, так и для более крупных аграрных предприятий. Однако для достижения положительного эффекта следует правильно организовать весь процесс выращивания.</w:t>
      </w:r>
    </w:p>
    <w:p w:rsidR="000400BC" w:rsidRPr="00FA4967" w:rsidRDefault="000400BC" w:rsidP="00A236F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648F" w:rsidRPr="00FA4967" w:rsidRDefault="004E648F" w:rsidP="00A236F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Pr="00FA4967">
        <w:rPr>
          <w:rFonts w:ascii="Times New Roman" w:hAnsi="Times New Roman" w:cs="Times New Roman"/>
          <w:sz w:val="24"/>
          <w:szCs w:val="24"/>
        </w:rPr>
        <w:t xml:space="preserve">– доказать, что выращивание микрозелени является одним из способов формирования правильных пищевых привычек у детей. </w:t>
      </w:r>
    </w:p>
    <w:p w:rsidR="004E648F" w:rsidRPr="00FA4967" w:rsidRDefault="004E648F" w:rsidP="00A236F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5263" w:rsidRPr="00FA4967" w:rsidRDefault="00505263" w:rsidP="00A236F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967">
        <w:rPr>
          <w:rFonts w:ascii="Times New Roman" w:hAnsi="Times New Roman" w:cs="Times New Roman"/>
          <w:b/>
          <w:sz w:val="24"/>
          <w:szCs w:val="24"/>
        </w:rPr>
        <w:t>Задач</w:t>
      </w:r>
      <w:r w:rsidR="00C935C7" w:rsidRPr="00FA4967">
        <w:rPr>
          <w:rFonts w:ascii="Times New Roman" w:hAnsi="Times New Roman" w:cs="Times New Roman"/>
          <w:b/>
          <w:sz w:val="24"/>
          <w:szCs w:val="24"/>
        </w:rPr>
        <w:t>и данной работы:</w:t>
      </w:r>
    </w:p>
    <w:p w:rsidR="00C935C7" w:rsidRPr="00FA4967" w:rsidRDefault="00C935C7" w:rsidP="00A236FA">
      <w:pPr>
        <w:pStyle w:val="a4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Ознакомиться с полезными свойствами микрозелени.</w:t>
      </w:r>
    </w:p>
    <w:p w:rsidR="00C935C7" w:rsidRPr="00FA4967" w:rsidRDefault="00C935C7" w:rsidP="00A236FA">
      <w:pPr>
        <w:pStyle w:val="a4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Изучить процесс выращивания в домашних условиях.</w:t>
      </w:r>
    </w:p>
    <w:p w:rsidR="00C935C7" w:rsidRPr="00FA4967" w:rsidRDefault="00C935C7" w:rsidP="00A236FA">
      <w:pPr>
        <w:pStyle w:val="a4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Вырастить микрозелень.</w:t>
      </w:r>
    </w:p>
    <w:p w:rsidR="00C935C7" w:rsidRPr="00FA4967" w:rsidRDefault="00C935C7" w:rsidP="00A236FA">
      <w:pPr>
        <w:pStyle w:val="a4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 xml:space="preserve">Провести опрос среди </w:t>
      </w:r>
      <w:r w:rsidR="000A7E46" w:rsidRPr="00FA4967">
        <w:rPr>
          <w:rFonts w:ascii="Times New Roman" w:hAnsi="Times New Roman" w:cs="Times New Roman"/>
          <w:sz w:val="24"/>
          <w:szCs w:val="24"/>
        </w:rPr>
        <w:t>одноклассников</w:t>
      </w:r>
      <w:r w:rsidRPr="00FA4967">
        <w:rPr>
          <w:rFonts w:ascii="Times New Roman" w:hAnsi="Times New Roman" w:cs="Times New Roman"/>
          <w:sz w:val="24"/>
          <w:szCs w:val="24"/>
        </w:rPr>
        <w:t xml:space="preserve"> о полезных продуктах</w:t>
      </w:r>
      <w:r w:rsidR="0007698A" w:rsidRPr="00FA4967">
        <w:rPr>
          <w:rFonts w:ascii="Times New Roman" w:hAnsi="Times New Roman" w:cs="Times New Roman"/>
          <w:sz w:val="24"/>
          <w:szCs w:val="24"/>
        </w:rPr>
        <w:t>, в том числе о микрозелени</w:t>
      </w:r>
      <w:r w:rsidRPr="00FA49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0525" w:rsidRPr="005020B4" w:rsidRDefault="00AB0525" w:rsidP="00AB0525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00BC" w:rsidRPr="00AB0525" w:rsidRDefault="00AB0525" w:rsidP="00AB0525">
      <w:pPr>
        <w:pStyle w:val="a4"/>
        <w:spacing w:after="0" w:line="240" w:lineRule="auto"/>
        <w:ind w:left="0" w:firstLine="567"/>
        <w:jc w:val="both"/>
        <w:rPr>
          <w:color w:val="181818"/>
          <w:sz w:val="27"/>
          <w:szCs w:val="27"/>
          <w:shd w:val="clear" w:color="auto" w:fill="FFFFFF"/>
        </w:rPr>
      </w:pPr>
      <w:r w:rsidRPr="00AB0525">
        <w:rPr>
          <w:rFonts w:ascii="Times New Roman" w:hAnsi="Times New Roman" w:cs="Times New Roman"/>
          <w:b/>
          <w:sz w:val="24"/>
          <w:szCs w:val="24"/>
        </w:rPr>
        <w:t>Гипотеза</w:t>
      </w:r>
      <w:r>
        <w:rPr>
          <w:color w:val="181818"/>
          <w:sz w:val="27"/>
          <w:szCs w:val="27"/>
          <w:shd w:val="clear" w:color="auto" w:fill="FFFFFF"/>
        </w:rPr>
        <w:t xml:space="preserve">: </w:t>
      </w:r>
      <w:r w:rsidRPr="00AB0525">
        <w:rPr>
          <w:rFonts w:ascii="Fira Sans" w:hAnsi="Fira Sans"/>
          <w:color w:val="000000"/>
          <w:sz w:val="24"/>
          <w:szCs w:val="24"/>
          <w:shd w:val="clear" w:color="auto" w:fill="FFFFFF"/>
        </w:rPr>
        <w:t>ученик</w:t>
      </w:r>
      <w:r>
        <w:rPr>
          <w:rFonts w:ascii="Fira Sans" w:hAnsi="Fira Sans"/>
          <w:color w:val="000000"/>
          <w:sz w:val="24"/>
          <w:szCs w:val="24"/>
          <w:shd w:val="clear" w:color="auto" w:fill="FFFFFF"/>
        </w:rPr>
        <w:t>и</w:t>
      </w:r>
      <w:r w:rsidRPr="00AB0525">
        <w:rPr>
          <w:rFonts w:ascii="Fira Sans" w:hAnsi="Fira Sans"/>
          <w:color w:val="000000"/>
          <w:sz w:val="24"/>
          <w:szCs w:val="24"/>
          <w:shd w:val="clear" w:color="auto" w:fill="FFFFFF"/>
        </w:rPr>
        <w:t xml:space="preserve"> начальной школы </w:t>
      </w:r>
      <w:r>
        <w:rPr>
          <w:rFonts w:ascii="Fira Sans" w:hAnsi="Fira Sans"/>
          <w:color w:val="000000"/>
          <w:sz w:val="24"/>
          <w:szCs w:val="24"/>
          <w:shd w:val="clear" w:color="auto" w:fill="FFFFFF"/>
        </w:rPr>
        <w:t>могут</w:t>
      </w:r>
      <w:r w:rsidRPr="00AB0525">
        <w:rPr>
          <w:rFonts w:ascii="Fira Sans" w:hAnsi="Fira Sans"/>
          <w:color w:val="000000"/>
          <w:sz w:val="24"/>
          <w:szCs w:val="24"/>
          <w:shd w:val="clear" w:color="auto" w:fill="FFFFFF"/>
        </w:rPr>
        <w:t xml:space="preserve"> вырастить микрозелень и тем самым пополнить рацион питания семьи необходимыми</w:t>
      </w:r>
      <w:r>
        <w:rPr>
          <w:rFonts w:ascii="Fira Sans" w:hAnsi="Fira Sans"/>
          <w:color w:val="000000"/>
          <w:sz w:val="24"/>
          <w:szCs w:val="24"/>
          <w:shd w:val="clear" w:color="auto" w:fill="FFFFFF"/>
        </w:rPr>
        <w:t xml:space="preserve"> </w:t>
      </w:r>
      <w:r w:rsidRPr="00AB0525">
        <w:rPr>
          <w:rFonts w:ascii="Fira Sans" w:hAnsi="Fira Sans"/>
          <w:color w:val="000000"/>
          <w:sz w:val="24"/>
          <w:szCs w:val="24"/>
          <w:shd w:val="clear" w:color="auto" w:fill="FFFFFF"/>
        </w:rPr>
        <w:t>витаминами, особенно в зимний период.</w:t>
      </w:r>
      <w:r>
        <w:rPr>
          <w:color w:val="181818"/>
          <w:sz w:val="27"/>
          <w:szCs w:val="27"/>
          <w:shd w:val="clear" w:color="auto" w:fill="FFFFFF"/>
        </w:rPr>
        <w:t> </w:t>
      </w:r>
    </w:p>
    <w:p w:rsidR="00AB0525" w:rsidRPr="00AB0525" w:rsidRDefault="00AB0525" w:rsidP="00A236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00BC" w:rsidRPr="00FA4967" w:rsidRDefault="000400BC" w:rsidP="00A236F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967">
        <w:rPr>
          <w:rFonts w:ascii="Times New Roman" w:hAnsi="Times New Roman" w:cs="Times New Roman"/>
          <w:b/>
          <w:bCs/>
          <w:sz w:val="24"/>
          <w:szCs w:val="24"/>
        </w:rPr>
        <w:t>Объект</w:t>
      </w:r>
      <w:r w:rsidRPr="00FA4967">
        <w:rPr>
          <w:rFonts w:ascii="Times New Roman" w:hAnsi="Times New Roman" w:cs="Times New Roman"/>
          <w:b/>
          <w:sz w:val="24"/>
          <w:szCs w:val="24"/>
        </w:rPr>
        <w:t> исследования</w:t>
      </w:r>
      <w:r w:rsidRPr="00FA4967">
        <w:rPr>
          <w:rFonts w:ascii="Fira Sans" w:hAnsi="Fira Sans"/>
          <w:color w:val="000000"/>
          <w:sz w:val="24"/>
          <w:szCs w:val="24"/>
          <w:shd w:val="clear" w:color="auto" w:fill="FFFFFF"/>
        </w:rPr>
        <w:t>: микрозелень.</w:t>
      </w:r>
      <w:r w:rsidRPr="00FA49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400BC" w:rsidRPr="00FA4967" w:rsidRDefault="000400BC" w:rsidP="00A236F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00BC" w:rsidRPr="00FA4967" w:rsidRDefault="006B764D" w:rsidP="00A236F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4967">
        <w:rPr>
          <w:rFonts w:ascii="Times New Roman" w:hAnsi="Times New Roman" w:cs="Times New Roman"/>
          <w:b/>
          <w:sz w:val="24"/>
          <w:szCs w:val="24"/>
        </w:rPr>
        <w:t>Предмет</w:t>
      </w:r>
      <w:r w:rsidRPr="00FA4967">
        <w:rPr>
          <w:rFonts w:ascii="Times New Roman" w:hAnsi="Times New Roman" w:cs="Times New Roman"/>
          <w:b/>
          <w:bCs/>
          <w:sz w:val="24"/>
          <w:szCs w:val="24"/>
        </w:rPr>
        <w:t xml:space="preserve"> исследования: </w:t>
      </w:r>
      <w:r w:rsidRPr="00FA4967">
        <w:rPr>
          <w:rFonts w:ascii="Times New Roman" w:hAnsi="Times New Roman" w:cs="Times New Roman"/>
          <w:bCs/>
          <w:sz w:val="24"/>
          <w:szCs w:val="24"/>
        </w:rPr>
        <w:t xml:space="preserve">условия выращивания микрозелени </w:t>
      </w:r>
      <w:r w:rsidR="00475F7B" w:rsidRPr="00FA4967">
        <w:rPr>
          <w:rFonts w:ascii="Times New Roman" w:hAnsi="Times New Roman" w:cs="Times New Roman"/>
          <w:bCs/>
          <w:sz w:val="24"/>
          <w:szCs w:val="24"/>
        </w:rPr>
        <w:t>в домашних условиях</w:t>
      </w:r>
      <w:r w:rsidRPr="00FA4967">
        <w:rPr>
          <w:rFonts w:ascii="Times New Roman" w:hAnsi="Times New Roman" w:cs="Times New Roman"/>
          <w:bCs/>
          <w:sz w:val="24"/>
          <w:szCs w:val="24"/>
        </w:rPr>
        <w:t>.</w:t>
      </w:r>
    </w:p>
    <w:p w:rsidR="006B764D" w:rsidRPr="00FA4967" w:rsidRDefault="006B764D" w:rsidP="00A236F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636" w:rsidRPr="00FA4967" w:rsidRDefault="00565636" w:rsidP="00A236F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967">
        <w:rPr>
          <w:rFonts w:ascii="Times New Roman" w:hAnsi="Times New Roman" w:cs="Times New Roman"/>
          <w:b/>
          <w:sz w:val="24"/>
          <w:szCs w:val="24"/>
        </w:rPr>
        <w:t>Методы исследования</w:t>
      </w:r>
    </w:p>
    <w:p w:rsidR="00D14E26" w:rsidRPr="00FA4967" w:rsidRDefault="007C0FC6" w:rsidP="00A236FA">
      <w:pPr>
        <w:pStyle w:val="a4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Сбор и анализ литературы.</w:t>
      </w:r>
    </w:p>
    <w:p w:rsidR="00D14E26" w:rsidRPr="00FA4967" w:rsidRDefault="007C0FC6" w:rsidP="00A236FA">
      <w:pPr>
        <w:pStyle w:val="a4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Эксперимент, наблюдение</w:t>
      </w:r>
      <w:r w:rsidR="00D14E26" w:rsidRPr="00FA4967">
        <w:rPr>
          <w:rFonts w:ascii="Times New Roman" w:hAnsi="Times New Roman" w:cs="Times New Roman"/>
          <w:sz w:val="24"/>
          <w:szCs w:val="24"/>
        </w:rPr>
        <w:t>.</w:t>
      </w:r>
    </w:p>
    <w:p w:rsidR="00D14E26" w:rsidRPr="00FA4967" w:rsidRDefault="007C0FC6" w:rsidP="00A236FA">
      <w:pPr>
        <w:pStyle w:val="a4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Опрос.</w:t>
      </w:r>
    </w:p>
    <w:p w:rsidR="00565636" w:rsidRPr="00FA4967" w:rsidRDefault="00565636" w:rsidP="00A236F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4E26" w:rsidRPr="00FA4967" w:rsidRDefault="00ED57AB" w:rsidP="00A236FA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95805550"/>
      <w:r w:rsidRPr="00FA4967">
        <w:rPr>
          <w:rFonts w:ascii="Times New Roman" w:hAnsi="Times New Roman" w:cs="Times New Roman"/>
          <w:sz w:val="24"/>
          <w:szCs w:val="24"/>
        </w:rPr>
        <w:t>2.</w:t>
      </w:r>
      <w:r w:rsidR="00CC5837" w:rsidRPr="00FA4967">
        <w:rPr>
          <w:rFonts w:ascii="Times New Roman" w:hAnsi="Times New Roman" w:cs="Times New Roman"/>
          <w:sz w:val="24"/>
          <w:szCs w:val="24"/>
        </w:rPr>
        <w:t xml:space="preserve">   </w:t>
      </w:r>
      <w:r w:rsidR="00D14E26" w:rsidRPr="00FA4967">
        <w:rPr>
          <w:rFonts w:ascii="Times New Roman" w:hAnsi="Times New Roman" w:cs="Times New Roman"/>
          <w:sz w:val="24"/>
          <w:szCs w:val="24"/>
        </w:rPr>
        <w:t>ОСНОВНАЯ ЧАСТЬ</w:t>
      </w:r>
      <w:bookmarkEnd w:id="1"/>
    </w:p>
    <w:p w:rsidR="00B05759" w:rsidRPr="00FA4967" w:rsidRDefault="00780958" w:rsidP="00A236FA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95805551"/>
      <w:r w:rsidRPr="00FA4967">
        <w:rPr>
          <w:rFonts w:ascii="Times New Roman" w:hAnsi="Times New Roman" w:cs="Times New Roman"/>
          <w:sz w:val="24"/>
          <w:szCs w:val="24"/>
        </w:rPr>
        <w:t xml:space="preserve">2.1 </w:t>
      </w:r>
      <w:r w:rsidR="00B05759" w:rsidRPr="00FA4967">
        <w:rPr>
          <w:rFonts w:ascii="Times New Roman" w:hAnsi="Times New Roman" w:cs="Times New Roman"/>
          <w:sz w:val="24"/>
          <w:szCs w:val="24"/>
        </w:rPr>
        <w:t>Что такое микрозелень</w:t>
      </w:r>
      <w:r w:rsidR="00265F10" w:rsidRPr="00FA4967">
        <w:rPr>
          <w:rFonts w:ascii="Times New Roman" w:hAnsi="Times New Roman" w:cs="Times New Roman"/>
          <w:sz w:val="24"/>
          <w:szCs w:val="24"/>
        </w:rPr>
        <w:t>? И ее п</w:t>
      </w:r>
      <w:r w:rsidR="00B05759" w:rsidRPr="00FA4967">
        <w:rPr>
          <w:rFonts w:ascii="Times New Roman" w:hAnsi="Times New Roman" w:cs="Times New Roman"/>
          <w:sz w:val="24"/>
          <w:szCs w:val="24"/>
        </w:rPr>
        <w:t>олезные свойства</w:t>
      </w:r>
      <w:r w:rsidR="00265F10" w:rsidRPr="00FA4967">
        <w:rPr>
          <w:rFonts w:ascii="Times New Roman" w:hAnsi="Times New Roman" w:cs="Times New Roman"/>
          <w:sz w:val="24"/>
          <w:szCs w:val="24"/>
        </w:rPr>
        <w:t>.</w:t>
      </w:r>
      <w:bookmarkEnd w:id="2"/>
    </w:p>
    <w:p w:rsidR="00D14E26" w:rsidRPr="00FA4967" w:rsidRDefault="00D14E26" w:rsidP="00A236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 xml:space="preserve">Микрозелень - это молодые ростки овощных растений или трав. Пищевая ценность таких растений значительно выше, чем взрослых растений. </w:t>
      </w:r>
    </w:p>
    <w:p w:rsidR="00265F10" w:rsidRPr="00FA4967" w:rsidRDefault="00265F10" w:rsidP="00A236F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Ученые доказали, что эти ростки содержат в 100 раз больше ферментов, чем в сырых овощах, так как они находятся в стадии активного роста.</w:t>
      </w:r>
    </w:p>
    <w:p w:rsidR="0064070A" w:rsidRPr="00FA4967" w:rsidRDefault="0064070A" w:rsidP="00A236FA">
      <w:pPr>
        <w:spacing w:after="0" w:line="240" w:lineRule="auto"/>
        <w:ind w:firstLine="567"/>
        <w:jc w:val="both"/>
        <w:rPr>
          <w:rFonts w:eastAsiaTheme="majorEastAsia"/>
          <w:color w:val="5B9BD5" w:themeColor="accent1"/>
          <w:sz w:val="24"/>
          <w:szCs w:val="24"/>
        </w:rPr>
      </w:pPr>
      <w:r w:rsidRPr="00FA4967">
        <w:rPr>
          <w:rFonts w:ascii="PT Sans" w:hAnsi="PT Sans"/>
          <w:color w:val="1D211F"/>
          <w:sz w:val="24"/>
          <w:szCs w:val="24"/>
          <w:shd w:val="clear" w:color="auto" w:fill="FFFFFF"/>
        </w:rPr>
        <w:lastRenderedPageBreak/>
        <w:t>Считается, что именно на ранних стадиях развития молодые растения содержат максимум витаминов и других микронутриентов. Исследование показывает, что их содержание в микрозелени может быть намного (до 5 раз) выше, чем у полностью сформированных растений этих же культур. Этому есть вполне логичное объяснение: именно в это время растения наиболее полно и эффективно используют запасы питательных веществ, заложенные на этапе формирования семян. Позднее, у более взрослых растений, содержание микронутриентов будет зависеть от условий выращивания, качества почв и других внешних факторов. Кроме того, при употреблении в пищу молодых растений доступность полезных веществ выше – проще говоря, они усваиваются организмом легче и в более полном объеме.</w:t>
      </w:r>
    </w:p>
    <w:p w:rsidR="00265F10" w:rsidRPr="00FA4967" w:rsidRDefault="00265F10" w:rsidP="00A236F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Микрозелень богата на бета-каротин, который блокирует UV-излучение и защищает нашу кожу, волосы и ногти от негативного воздействия окружающей среды.</w:t>
      </w:r>
    </w:p>
    <w:p w:rsidR="00265F10" w:rsidRPr="00FA4967" w:rsidRDefault="00265F10" w:rsidP="00A236F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Также она содержит много витаминов (С, В, К, Е), растительного белка, минералов, каротиноидов и других полезных элементов (железа, йода, калия, кальция, магния, серы, фосфора), а также эфирных масел. Каждый из этих компонентов оказывает положительное влияние на человеческий организм:</w:t>
      </w:r>
    </w:p>
    <w:p w:rsidR="00265F10" w:rsidRPr="00FA4967" w:rsidRDefault="00265F10" w:rsidP="00A236FA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фолиевая кислота способствует образованию новых кровяных клеток, что очень важно женщинам, которые планируют беременность;</w:t>
      </w:r>
    </w:p>
    <w:p w:rsidR="00265F10" w:rsidRPr="00FA4967" w:rsidRDefault="00265F10" w:rsidP="00A236FA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витамин С является лучшим антиоксидантом;</w:t>
      </w:r>
    </w:p>
    <w:p w:rsidR="00265F10" w:rsidRPr="00FA4967" w:rsidRDefault="00265F10" w:rsidP="00A236FA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каротиноиды укрепляют иммунитет;</w:t>
      </w:r>
    </w:p>
    <w:p w:rsidR="00265F10" w:rsidRPr="00FA4967" w:rsidRDefault="00265F10" w:rsidP="00A236FA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рутин препятствует образованию тромбов и обладает противовоспалительным эффектом;</w:t>
      </w:r>
    </w:p>
    <w:p w:rsidR="00265F10" w:rsidRPr="00FA4967" w:rsidRDefault="00265F10" w:rsidP="00A236FA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хлорофилл — это широко известный антиоксидант с противоопухолевым эффектом.</w:t>
      </w:r>
    </w:p>
    <w:p w:rsidR="00265F10" w:rsidRPr="00FA4967" w:rsidRDefault="00265F10" w:rsidP="00A236F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Регулярное добавление микрозелени в рацион может улучшить работу сердечно-сосудистой, пищеварительной, нервной, репродуктивной и эндокринной систем. Эти ростки продлевают  молодость, улучшат состояние кожи, ногтей и волос и не повредят диете, потому что содержат минимум калорий!</w:t>
      </w:r>
    </w:p>
    <w:p w:rsidR="00B05759" w:rsidRPr="00FA4967" w:rsidRDefault="00265F10" w:rsidP="00A236F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Польза от регулярного употребления микрозелени не преувеличена: она нужна и важна в ежедневном рационе. Внутри такой зелени содержится целая химическая лаборатория, которая синтезирует множество микро- и макроэлементов, необходимых для правильного функционирования организма.</w:t>
      </w:r>
    </w:p>
    <w:p w:rsidR="00FA4967" w:rsidRPr="00FA4967" w:rsidRDefault="00FA4967" w:rsidP="00A236F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C01D5" w:rsidRPr="00FA4967" w:rsidRDefault="00780958" w:rsidP="00A236FA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95805552"/>
      <w:r w:rsidRPr="00FA4967">
        <w:rPr>
          <w:rFonts w:ascii="Times New Roman" w:hAnsi="Times New Roman" w:cs="Times New Roman"/>
          <w:sz w:val="24"/>
          <w:szCs w:val="24"/>
        </w:rPr>
        <w:t xml:space="preserve">2.2 </w:t>
      </w:r>
      <w:r w:rsidR="00B05759" w:rsidRPr="00FA4967">
        <w:rPr>
          <w:rFonts w:ascii="Times New Roman" w:hAnsi="Times New Roman" w:cs="Times New Roman"/>
          <w:sz w:val="24"/>
          <w:szCs w:val="24"/>
        </w:rPr>
        <w:t>История появления</w:t>
      </w:r>
      <w:bookmarkEnd w:id="3"/>
    </w:p>
    <w:p w:rsidR="004C01D5" w:rsidRPr="00FA4967" w:rsidRDefault="004C01D5" w:rsidP="00A236F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Считается, что впервые микрозелень появилась в начале 1980-х в </w:t>
      </w:r>
      <w:hyperlink r:id="rId10" w:tooltip="Сан-Франциско" w:history="1">
        <w:r w:rsidRPr="00FA4967">
          <w:rPr>
            <w:rFonts w:ascii="Times New Roman" w:hAnsi="Times New Roman" w:cs="Times New Roman"/>
            <w:sz w:val="24"/>
            <w:szCs w:val="24"/>
          </w:rPr>
          <w:t>Сан-Франциско</w:t>
        </w:r>
      </w:hyperlink>
      <w:r w:rsidRPr="00FA4967">
        <w:rPr>
          <w:rFonts w:ascii="Times New Roman" w:hAnsi="Times New Roman" w:cs="Times New Roman"/>
          <w:sz w:val="24"/>
          <w:szCs w:val="24"/>
        </w:rPr>
        <w:t>, где шеф-повара дорогих ресторанов стали добавлять её в свои блюда. К середине 1990-х мода распространилась по всей Южной Калифорнии. Изначально набор микрозелени был невелик: </w:t>
      </w:r>
      <w:hyperlink r:id="rId11" w:tooltip="Рукола" w:history="1">
        <w:r w:rsidRPr="00FA4967">
          <w:rPr>
            <w:rFonts w:ascii="Times New Roman" w:hAnsi="Times New Roman" w:cs="Times New Roman"/>
            <w:sz w:val="24"/>
            <w:szCs w:val="24"/>
          </w:rPr>
          <w:t>рукола</w:t>
        </w:r>
      </w:hyperlink>
      <w:r w:rsidRPr="00FA4967">
        <w:rPr>
          <w:rFonts w:ascii="Times New Roman" w:hAnsi="Times New Roman" w:cs="Times New Roman"/>
          <w:sz w:val="24"/>
          <w:szCs w:val="24"/>
        </w:rPr>
        <w:t>, </w:t>
      </w:r>
      <w:hyperlink r:id="rId12" w:tooltip="Базилик" w:history="1">
        <w:r w:rsidRPr="00FA4967">
          <w:rPr>
            <w:rFonts w:ascii="Times New Roman" w:hAnsi="Times New Roman" w:cs="Times New Roman"/>
            <w:sz w:val="24"/>
            <w:szCs w:val="24"/>
          </w:rPr>
          <w:t>базилик</w:t>
        </w:r>
      </w:hyperlink>
      <w:r w:rsidRPr="00FA4967">
        <w:rPr>
          <w:rFonts w:ascii="Times New Roman" w:hAnsi="Times New Roman" w:cs="Times New Roman"/>
          <w:sz w:val="24"/>
          <w:szCs w:val="24"/>
        </w:rPr>
        <w:t>, свекла, </w:t>
      </w:r>
      <w:hyperlink r:id="rId13" w:tooltip="Кориандр" w:history="1">
        <w:r w:rsidRPr="00FA4967">
          <w:rPr>
            <w:rFonts w:ascii="Times New Roman" w:hAnsi="Times New Roman" w:cs="Times New Roman"/>
            <w:sz w:val="24"/>
            <w:szCs w:val="24"/>
          </w:rPr>
          <w:t>кориандр</w:t>
        </w:r>
      </w:hyperlink>
      <w:r w:rsidRPr="00FA4967">
        <w:rPr>
          <w:rFonts w:ascii="Times New Roman" w:hAnsi="Times New Roman" w:cs="Times New Roman"/>
          <w:sz w:val="24"/>
          <w:szCs w:val="24"/>
        </w:rPr>
        <w:t>, </w:t>
      </w:r>
      <w:hyperlink r:id="rId14" w:tooltip="Кудрявая капуста" w:history="1">
        <w:r w:rsidRPr="00FA4967">
          <w:rPr>
            <w:rFonts w:ascii="Times New Roman" w:hAnsi="Times New Roman" w:cs="Times New Roman"/>
            <w:sz w:val="24"/>
            <w:szCs w:val="24"/>
          </w:rPr>
          <w:t>кудрявая капуста</w:t>
        </w:r>
      </w:hyperlink>
      <w:r w:rsidRPr="00FA4967">
        <w:rPr>
          <w:rFonts w:ascii="Times New Roman" w:hAnsi="Times New Roman" w:cs="Times New Roman"/>
          <w:sz w:val="24"/>
          <w:szCs w:val="24"/>
        </w:rPr>
        <w:t> и набор, называемый «радужная смесь» (</w:t>
      </w:r>
      <w:hyperlink r:id="rId15" w:tooltip="Английский язык" w:history="1">
        <w:r w:rsidRPr="00FA4967">
          <w:rPr>
            <w:rFonts w:ascii="Times New Roman" w:hAnsi="Times New Roman" w:cs="Times New Roman"/>
            <w:sz w:val="24"/>
            <w:szCs w:val="24"/>
          </w:rPr>
          <w:t>англ.</w:t>
        </w:r>
      </w:hyperlink>
      <w:r w:rsidRPr="00FA4967">
        <w:rPr>
          <w:rFonts w:ascii="Times New Roman" w:hAnsi="Times New Roman" w:cs="Times New Roman"/>
          <w:sz w:val="24"/>
          <w:szCs w:val="24"/>
        </w:rPr>
        <w:t> Rainbow mix). В настоящее время ассортимент насчитывает десятки различных культур.</w:t>
      </w:r>
    </w:p>
    <w:p w:rsidR="004C01D5" w:rsidRPr="00FA4967" w:rsidRDefault="004C01D5" w:rsidP="00A236F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2E8B" w:rsidRPr="00FA4967" w:rsidRDefault="00ED57AB" w:rsidP="00A236FA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95805553"/>
      <w:r w:rsidRPr="00FA4967">
        <w:rPr>
          <w:rFonts w:ascii="Times New Roman" w:hAnsi="Times New Roman" w:cs="Times New Roman"/>
          <w:sz w:val="24"/>
          <w:szCs w:val="24"/>
        </w:rPr>
        <w:t xml:space="preserve">2.3 </w:t>
      </w:r>
      <w:r w:rsidR="008A2E8B" w:rsidRPr="00FA4967">
        <w:rPr>
          <w:rFonts w:ascii="Times New Roman" w:hAnsi="Times New Roman" w:cs="Times New Roman"/>
          <w:sz w:val="24"/>
          <w:szCs w:val="24"/>
        </w:rPr>
        <w:t>Формирование правильных пищевых привычек</w:t>
      </w:r>
      <w:bookmarkEnd w:id="4"/>
    </w:p>
    <w:p w:rsidR="008A2E8B" w:rsidRPr="00FA4967" w:rsidRDefault="0064070A" w:rsidP="00A236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Многие люди осознают, что привычка правильно питаться помогает улучшить общее самочувствие, а также заботиться о собственном здоровье в целом. Но диета, состоящая из большого количества переработанных и менее полезных продуктов, способна приводить к набору лишнего веса и ухудшению здоровья.</w:t>
      </w:r>
      <w:hyperlink r:id="rId16" w:anchor="_note-1" w:history="1"/>
      <w:r w:rsidRPr="00FA4967">
        <w:rPr>
          <w:rFonts w:ascii="Times New Roman" w:hAnsi="Times New Roman" w:cs="Times New Roman"/>
          <w:sz w:val="24"/>
          <w:szCs w:val="24"/>
        </w:rPr>
        <w:t xml:space="preserve"> Если вы решили развить в себе привычки здорового питания, постарайтесь внести небольшие постепенные (в течение длительного периода времени) изменения в привычный вам образ жизни. Вам будет необходимо проявлять последовательность в питании, употребляя хорошо сбалансированные блюда, включающие в себя разнообразные продукты. Это позволит вам получать достаточное количество питательных веществ для поддержания организма и его повседневной активности. </w:t>
      </w:r>
    </w:p>
    <w:p w:rsidR="0064070A" w:rsidRPr="00FA4967" w:rsidRDefault="0064070A" w:rsidP="00A236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Одним из полезнейших блюд, которые может позволить себе практически каждый человек – микрозелень.</w:t>
      </w:r>
    </w:p>
    <w:p w:rsidR="0064070A" w:rsidRPr="00FA4967" w:rsidRDefault="0064070A" w:rsidP="00A236FA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D57AB" w:rsidRPr="00FA4967" w:rsidRDefault="008A2E8B" w:rsidP="00A236FA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95805554"/>
      <w:r w:rsidRPr="00FA4967">
        <w:rPr>
          <w:rFonts w:ascii="Times New Roman" w:hAnsi="Times New Roman" w:cs="Times New Roman"/>
          <w:sz w:val="24"/>
          <w:szCs w:val="24"/>
        </w:rPr>
        <w:t xml:space="preserve">2.4 </w:t>
      </w:r>
      <w:r w:rsidR="00ED57AB" w:rsidRPr="00FA4967">
        <w:rPr>
          <w:rFonts w:ascii="Times New Roman" w:hAnsi="Times New Roman" w:cs="Times New Roman"/>
          <w:sz w:val="24"/>
          <w:szCs w:val="24"/>
        </w:rPr>
        <w:t>Выращивание в домашних условиях в теории</w:t>
      </w:r>
      <w:bookmarkEnd w:id="5"/>
      <w:r w:rsidR="00ED57AB" w:rsidRPr="00FA49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01D5" w:rsidRPr="00FA4967" w:rsidRDefault="004C01D5" w:rsidP="00A236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Для выращивания микрозелени не обязательно требуется искусственное освещение, потому что она может расти при различных условиях освещения, в том числе при непрямом естественном свете, при специальном искусственном свете для растений или даже в полной темноте.</w:t>
      </w:r>
    </w:p>
    <w:p w:rsidR="00B70CF8" w:rsidRPr="00FA4967" w:rsidRDefault="00B70CF8" w:rsidP="00A236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В остальном же выращивание микрозелени трудностей не вызовет:</w:t>
      </w:r>
    </w:p>
    <w:p w:rsidR="00B70CF8" w:rsidRPr="00FA4967" w:rsidRDefault="00B70CF8" w:rsidP="00A236FA">
      <w:pPr>
        <w:pStyle w:val="a4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получать этот продукт можно в любое время года, что особенно актуально зимой;</w:t>
      </w:r>
    </w:p>
    <w:p w:rsidR="00B70CF8" w:rsidRPr="00FA4967" w:rsidRDefault="00B70CF8" w:rsidP="00A236FA">
      <w:pPr>
        <w:pStyle w:val="a4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вам не понадобятся большие площади – достаточно светлого подоконника;</w:t>
      </w:r>
    </w:p>
    <w:p w:rsidR="00B70CF8" w:rsidRPr="00FA4967" w:rsidRDefault="00B70CF8" w:rsidP="00A236FA">
      <w:pPr>
        <w:pStyle w:val="a4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вам не понадобятся специализированные емкости, оборудование, источники дополнительного тепла и света и даже почва – хватит обычного пульверизатора с водой и неглубокого контейнера-проращивателя.</w:t>
      </w:r>
    </w:p>
    <w:p w:rsidR="00B70CF8" w:rsidRPr="00FA4967" w:rsidRDefault="00B70CF8" w:rsidP="00A236FA">
      <w:pPr>
        <w:pStyle w:val="a4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вам не нужны удобрения и средства защиты растений от болезней и вредителей – за короткое время проращивания ни одна зараза не успеет "прицепиться" к микрозелени;</w:t>
      </w:r>
    </w:p>
    <w:p w:rsidR="00B70CF8" w:rsidRPr="00FA4967" w:rsidRDefault="00B70CF8" w:rsidP="00A236FA">
      <w:pPr>
        <w:pStyle w:val="a4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микрозелень вырастает очень быстро, после срезки первой партии вторая будет готова уже через неделю.</w:t>
      </w:r>
    </w:p>
    <w:p w:rsidR="00E72231" w:rsidRPr="00FA4967" w:rsidRDefault="00856711" w:rsidP="00A236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 xml:space="preserve">Как можно вырастить микрозелень самому? </w:t>
      </w:r>
    </w:p>
    <w:p w:rsidR="00856711" w:rsidRPr="00FA4967" w:rsidRDefault="006C54E1" w:rsidP="00A236FA">
      <w:pPr>
        <w:pStyle w:val="a4"/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i/>
          <w:sz w:val="24"/>
          <w:szCs w:val="24"/>
        </w:rPr>
        <w:t>н</w:t>
      </w:r>
      <w:r w:rsidR="00856711" w:rsidRPr="00FA4967">
        <w:rPr>
          <w:rFonts w:ascii="Times New Roman" w:hAnsi="Times New Roman" w:cs="Times New Roman"/>
          <w:i/>
          <w:sz w:val="24"/>
          <w:szCs w:val="24"/>
        </w:rPr>
        <w:t>а субстрате</w:t>
      </w:r>
    </w:p>
    <w:p w:rsidR="00856711" w:rsidRPr="00FA4967" w:rsidRDefault="006C54E1" w:rsidP="00A236FA">
      <w:pPr>
        <w:pStyle w:val="a4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4967">
        <w:rPr>
          <w:rFonts w:ascii="Times New Roman" w:hAnsi="Times New Roman" w:cs="Times New Roman"/>
          <w:i/>
          <w:sz w:val="24"/>
          <w:szCs w:val="24"/>
        </w:rPr>
        <w:t>г</w:t>
      </w:r>
      <w:r w:rsidR="00F2257C" w:rsidRPr="00FA4967">
        <w:rPr>
          <w:rFonts w:ascii="Times New Roman" w:hAnsi="Times New Roman" w:cs="Times New Roman"/>
          <w:i/>
          <w:sz w:val="24"/>
          <w:szCs w:val="24"/>
        </w:rPr>
        <w:t>идропонным методом</w:t>
      </w:r>
    </w:p>
    <w:p w:rsidR="006C54E1" w:rsidRPr="00FA4967" w:rsidRDefault="006C54E1" w:rsidP="00A236FA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967">
        <w:rPr>
          <w:rFonts w:ascii="Times New Roman" w:hAnsi="Times New Roman" w:cs="Times New Roman"/>
          <w:i/>
          <w:sz w:val="24"/>
          <w:szCs w:val="24"/>
        </w:rPr>
        <w:t>в грунте</w:t>
      </w:r>
    </w:p>
    <w:p w:rsidR="00B86F45" w:rsidRPr="00FA4967" w:rsidRDefault="00B86F45" w:rsidP="00A236FA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967">
        <w:rPr>
          <w:rFonts w:ascii="Times New Roman" w:hAnsi="Times New Roman" w:cs="Times New Roman"/>
          <w:i/>
          <w:sz w:val="24"/>
          <w:szCs w:val="24"/>
        </w:rPr>
        <w:t>на бумажных полотенцах</w:t>
      </w:r>
    </w:p>
    <w:p w:rsidR="00E72231" w:rsidRPr="00FA4967" w:rsidRDefault="00E72231" w:rsidP="00A236FA">
      <w:pPr>
        <w:pStyle w:val="a4"/>
        <w:numPr>
          <w:ilvl w:val="0"/>
          <w:numId w:val="3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i/>
          <w:sz w:val="24"/>
          <w:szCs w:val="24"/>
        </w:rPr>
        <w:t>в стеклянной банке.</w:t>
      </w:r>
    </w:p>
    <w:p w:rsidR="00856711" w:rsidRPr="00FA4967" w:rsidRDefault="00856711" w:rsidP="00A236F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A2A2A"/>
          <w:sz w:val="24"/>
          <w:szCs w:val="24"/>
        </w:rPr>
      </w:pPr>
      <w:r w:rsidRPr="00FA4967">
        <w:rPr>
          <w:rFonts w:ascii="Times New Roman" w:eastAsia="Times New Roman" w:hAnsi="Times New Roman" w:cs="Times New Roman"/>
          <w:color w:val="2A2A2A"/>
          <w:sz w:val="24"/>
          <w:szCs w:val="24"/>
        </w:rPr>
        <w:t xml:space="preserve">Как показывает опыт, главное, что требуется для производства </w:t>
      </w:r>
      <w:r w:rsidRPr="00FA4967">
        <w:rPr>
          <w:rFonts w:ascii="Times New Roman" w:hAnsi="Times New Roman" w:cs="Times New Roman"/>
          <w:color w:val="2A2A2A"/>
          <w:sz w:val="24"/>
          <w:szCs w:val="24"/>
        </w:rPr>
        <w:t xml:space="preserve">микрозелени </w:t>
      </w:r>
      <w:r w:rsidRPr="00FA4967">
        <w:rPr>
          <w:rFonts w:ascii="Times New Roman" w:eastAsia="Times New Roman" w:hAnsi="Times New Roman" w:cs="Times New Roman"/>
          <w:color w:val="2A2A2A"/>
          <w:sz w:val="24"/>
          <w:szCs w:val="24"/>
        </w:rPr>
        <w:t>– это тепло, поддержание оптимальной влажности и доступ к свету.</w:t>
      </w:r>
    </w:p>
    <w:p w:rsidR="00856711" w:rsidRPr="00FA4967" w:rsidRDefault="00856711" w:rsidP="00A236F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A2A2A"/>
          <w:sz w:val="24"/>
          <w:szCs w:val="24"/>
        </w:rPr>
      </w:pPr>
      <w:r w:rsidRPr="00FA4967">
        <w:rPr>
          <w:rFonts w:ascii="Times New Roman" w:hAnsi="Times New Roman" w:cs="Times New Roman"/>
          <w:color w:val="2A2A2A"/>
          <w:sz w:val="24"/>
          <w:szCs w:val="24"/>
        </w:rPr>
        <w:t xml:space="preserve">Важным преимуществом здесь является то, что нет необходимости в дополнительной подсветке: если для выращивания традиционных растений в большинстве случаев нужно досвечивание, то для микрозелени она необязательна. Она может эффективно прорастать и выгонять первый лист в условиях обычного освещения за исключением разве что северных районов. </w:t>
      </w:r>
    </w:p>
    <w:p w:rsidR="00856711" w:rsidRPr="00FA4967" w:rsidRDefault="00856711" w:rsidP="00A236F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2A2A2A"/>
        </w:rPr>
      </w:pPr>
      <w:r w:rsidRPr="00FA4967">
        <w:rPr>
          <w:color w:val="2A2A2A"/>
        </w:rPr>
        <w:t>Перед тем, как проращивать микрозелень, нужно организовать необходимое пространство. Вот ключевые требования к нему:</w:t>
      </w:r>
    </w:p>
    <w:p w:rsidR="00856711" w:rsidRPr="00FA4967" w:rsidRDefault="00856711" w:rsidP="00A236FA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2A2A2A"/>
        </w:rPr>
      </w:pPr>
      <w:r w:rsidRPr="00FA4967">
        <w:rPr>
          <w:color w:val="2A2A2A"/>
        </w:rPr>
        <w:t>постоянная влажность;</w:t>
      </w:r>
    </w:p>
    <w:p w:rsidR="00856711" w:rsidRPr="00FA4967" w:rsidRDefault="00856711" w:rsidP="00A236FA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2A2A2A"/>
        </w:rPr>
      </w:pPr>
      <w:r w:rsidRPr="00FA4967">
        <w:rPr>
          <w:color w:val="2A2A2A"/>
        </w:rPr>
        <w:t>достаточная вентиляция;</w:t>
      </w:r>
    </w:p>
    <w:p w:rsidR="00856711" w:rsidRPr="00FA4967" w:rsidRDefault="00856711" w:rsidP="00A236FA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2A2A2A"/>
        </w:rPr>
      </w:pPr>
      <w:r w:rsidRPr="00FA4967">
        <w:rPr>
          <w:color w:val="2A2A2A"/>
        </w:rPr>
        <w:t>сохранение промежутков между посеянными семенами;</w:t>
      </w:r>
    </w:p>
    <w:p w:rsidR="00856711" w:rsidRPr="00FA4967" w:rsidRDefault="00856711" w:rsidP="00A236FA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2A2A2A"/>
        </w:rPr>
      </w:pPr>
      <w:r w:rsidRPr="00FA4967">
        <w:rPr>
          <w:color w:val="2A2A2A"/>
        </w:rPr>
        <w:t>доступность для визуального контроля.</w:t>
      </w:r>
    </w:p>
    <w:p w:rsidR="004B10A7" w:rsidRPr="00FA4967" w:rsidRDefault="00856711" w:rsidP="00A236F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2A2A2A"/>
        </w:rPr>
      </w:pPr>
      <w:r w:rsidRPr="00FA4967">
        <w:rPr>
          <w:color w:val="2A2A2A"/>
        </w:rPr>
        <w:t>В таких условиях микрозелени не только будет интенсивно прорастать, но и получит защиту от плесени. Именно плесневые колонии являются здесь главной угрозой – в условиях повышенной влажности они могут развиваться молниеносно. Источниками грибка могут быть также оборудование, питательный субстрат и семена. Поэтому эффективность выращивания во многом зависит от правильности выбора расходных материалов и регулярного обслуживания всего используемого инвентаря.</w:t>
      </w:r>
    </w:p>
    <w:p w:rsidR="004B10A7" w:rsidRPr="00FA4967" w:rsidRDefault="004B10A7" w:rsidP="00A236F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2A2A2A"/>
        </w:rPr>
      </w:pPr>
      <w:r w:rsidRPr="00FA4967">
        <w:rPr>
          <w:color w:val="2A2A2A"/>
        </w:rPr>
        <w:t>Важно — не давать почве или заменителю грунта высохнуть. Для полива не нужно использовать воду с высоким содержанием хлора: от неё микрогрин может пожелтеть. Если не уверены в жидкости из-под крана, используйте бутилированную воду.</w:t>
      </w:r>
    </w:p>
    <w:p w:rsidR="004B10A7" w:rsidRPr="00FA4967" w:rsidRDefault="004B10A7" w:rsidP="00A236F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2A2A2A"/>
        </w:rPr>
      </w:pPr>
      <w:r w:rsidRPr="00FA4967">
        <w:rPr>
          <w:color w:val="2A2A2A"/>
        </w:rPr>
        <w:t>Избегайте слишком холодной воды. Оптимальная температура — 10–15 °C. Максимальное значение — 21 °C. Более горячая вода может навредить росткам.</w:t>
      </w:r>
    </w:p>
    <w:p w:rsidR="004B10A7" w:rsidRPr="00FA4967" w:rsidRDefault="004B10A7" w:rsidP="00A236F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2A2A2A"/>
        </w:rPr>
      </w:pPr>
      <w:r w:rsidRPr="00FA4967">
        <w:rPr>
          <w:color w:val="2A2A2A"/>
        </w:rPr>
        <w:t>Если на грунте появились сорняки, их нужно вырвать. Тогда микрозелень не будет конкурировать за питательные вещества с другими растениями. Вредители на ростках почти не встречаются: они просто не успевают атаковать саженцы.</w:t>
      </w:r>
    </w:p>
    <w:p w:rsidR="00AB6C88" w:rsidRPr="00FA4967" w:rsidRDefault="00AB6C88" w:rsidP="00A236F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2A2A2A"/>
        </w:rPr>
      </w:pPr>
      <w:r w:rsidRPr="00FA4967">
        <w:rPr>
          <w:color w:val="2A2A2A"/>
        </w:rPr>
        <w:t>Какие проблемы могут возникнуть при выращивании микрозелени?</w:t>
      </w:r>
    </w:p>
    <w:p w:rsidR="00AB6C88" w:rsidRPr="00FA4967" w:rsidRDefault="00AB6C88" w:rsidP="00A236F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2A2A2A"/>
        </w:rPr>
      </w:pPr>
      <w:r w:rsidRPr="00FA4967">
        <w:rPr>
          <w:color w:val="2A2A2A"/>
        </w:rPr>
        <w:lastRenderedPageBreak/>
        <w:t>Это довольно простой процесс, но если вы ждёте урожай первый раз, то можете столкнуться с неприятностями. Вот самые распространённые из них:</w:t>
      </w:r>
    </w:p>
    <w:p w:rsidR="00AB6C88" w:rsidRPr="00FA4967" w:rsidRDefault="00AB6C88" w:rsidP="00A236F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2A2A2A"/>
        </w:rPr>
      </w:pPr>
      <w:r w:rsidRPr="00FA4967">
        <w:rPr>
          <w:b/>
          <w:bCs/>
          <w:color w:val="2A2A2A"/>
        </w:rPr>
        <w:t>Увядание.</w:t>
      </w:r>
      <w:r w:rsidRPr="00FA4967">
        <w:rPr>
          <w:color w:val="2A2A2A"/>
        </w:rPr>
        <w:t> Листья выглядят жухлыми или наклоняются под собственным весом. Такое чаще всего бывает из-за нехватки воды, недостатка солнечного света или неаккуратного полива.</w:t>
      </w:r>
    </w:p>
    <w:p w:rsidR="00AB6C88" w:rsidRPr="00FA4967" w:rsidRDefault="00AB6C88" w:rsidP="00A236FA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967">
        <w:rPr>
          <w:rFonts w:ascii="Times New Roman" w:hAnsi="Times New Roman" w:cs="Times New Roman"/>
          <w:b/>
          <w:bCs/>
          <w:color w:val="2A2A2A"/>
          <w:sz w:val="24"/>
          <w:szCs w:val="24"/>
        </w:rPr>
        <w:t>Плохой запах. </w:t>
      </w:r>
      <w:r w:rsidRPr="00FA4967">
        <w:rPr>
          <w:rFonts w:ascii="Times New Roman" w:hAnsi="Times New Roman" w:cs="Times New Roman"/>
          <w:color w:val="2A2A2A"/>
          <w:sz w:val="24"/>
          <w:szCs w:val="24"/>
        </w:rPr>
        <w:t>В норме микрозелень пахнет свежестью. Обратное говорит о том, что на урожае появились бактерии. Выбросьте его, не пытаясь продо</w:t>
      </w:r>
      <w:r w:rsidRPr="00FA4967">
        <w:rPr>
          <w:rFonts w:ascii="Times New Roman" w:hAnsi="Times New Roman" w:cs="Times New Roman"/>
          <w:color w:val="000000"/>
          <w:sz w:val="24"/>
          <w:szCs w:val="24"/>
        </w:rPr>
        <w:t xml:space="preserve"> лжить выращивание.</w:t>
      </w:r>
    </w:p>
    <w:p w:rsidR="00AB6C88" w:rsidRPr="00FA4967" w:rsidRDefault="00AB6C88" w:rsidP="00A236FA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967">
        <w:rPr>
          <w:rStyle w:val="ae"/>
          <w:rFonts w:ascii="Times New Roman" w:hAnsi="Times New Roman" w:cs="Times New Roman"/>
          <w:color w:val="000000"/>
          <w:sz w:val="24"/>
          <w:szCs w:val="24"/>
        </w:rPr>
        <w:t>Плесень.</w:t>
      </w:r>
      <w:r w:rsidRPr="00FA4967">
        <w:rPr>
          <w:rFonts w:ascii="Times New Roman" w:hAnsi="Times New Roman" w:cs="Times New Roman"/>
          <w:color w:val="000000"/>
          <w:sz w:val="24"/>
          <w:szCs w:val="24"/>
        </w:rPr>
        <w:t> Не стоит пытаться </w:t>
      </w:r>
      <w:hyperlink r:id="rId17" w:tgtFrame="_blank" w:tooltip="Как избавиться от плесени: исчерпывающее руководство" w:history="1">
        <w:r w:rsidRPr="00FA4967">
          <w:rPr>
            <w:rStyle w:val="a8"/>
            <w:rFonts w:ascii="Times New Roman" w:hAnsi="Times New Roman" w:cs="Times New Roman"/>
            <w:color w:val="2962F9"/>
            <w:sz w:val="24"/>
            <w:szCs w:val="24"/>
          </w:rPr>
          <w:t>удалить</w:t>
        </w:r>
      </w:hyperlink>
      <w:r w:rsidRPr="00FA4967">
        <w:rPr>
          <w:rFonts w:ascii="Times New Roman" w:hAnsi="Times New Roman" w:cs="Times New Roman"/>
          <w:color w:val="000000"/>
          <w:sz w:val="24"/>
          <w:szCs w:val="24"/>
        </w:rPr>
        <w:t> её. Контейнер или банку с ростками придётся выкинуть. Причина проблемы, скорее всего, в слишком влажной среде. Если ситуация повторится и в следующий раз, попробуйте использовать контейнеры с дырочками на дне и не добавляйте много жидкости в стеклянную тару.</w:t>
      </w:r>
    </w:p>
    <w:p w:rsidR="00AB6C88" w:rsidRPr="00FA4967" w:rsidRDefault="00AB6C88" w:rsidP="00A236FA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967">
        <w:rPr>
          <w:rStyle w:val="ae"/>
          <w:rFonts w:ascii="Times New Roman" w:hAnsi="Times New Roman" w:cs="Times New Roman"/>
          <w:color w:val="000000"/>
          <w:sz w:val="24"/>
          <w:szCs w:val="24"/>
        </w:rPr>
        <w:t>Неравномерный рост. </w:t>
      </w:r>
      <w:r w:rsidRPr="00FA4967">
        <w:rPr>
          <w:rFonts w:ascii="Times New Roman" w:hAnsi="Times New Roman" w:cs="Times New Roman"/>
          <w:color w:val="000000"/>
          <w:sz w:val="24"/>
          <w:szCs w:val="24"/>
        </w:rPr>
        <w:t>Микрозелень будет тянуться к свету. Если вы заметили, что с одной стороны контейнера урожай выше, чем с другой, поверните лоток. Неразвитые ростки должны оказаться под солнечными лучами. Повторяйте процедуру каждый день.</w:t>
      </w:r>
    </w:p>
    <w:p w:rsidR="00AB6C88" w:rsidRPr="00FA4967" w:rsidRDefault="00AB6C88" w:rsidP="00A236FA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967">
        <w:rPr>
          <w:rStyle w:val="ae"/>
          <w:rFonts w:ascii="Times New Roman" w:hAnsi="Times New Roman" w:cs="Times New Roman"/>
          <w:color w:val="000000"/>
          <w:sz w:val="24"/>
          <w:szCs w:val="24"/>
        </w:rPr>
        <w:t>Жёлтые листья. </w:t>
      </w:r>
      <w:r w:rsidRPr="00FA4967">
        <w:rPr>
          <w:rFonts w:ascii="Times New Roman" w:hAnsi="Times New Roman" w:cs="Times New Roman"/>
          <w:color w:val="000000"/>
          <w:sz w:val="24"/>
          <w:szCs w:val="24"/>
        </w:rPr>
        <w:t>Это нормально, когда контейнер с рассадой находится в тёмном месте. Как только вы переставите их ближе к свету, листья приобретут зелёный цвет.</w:t>
      </w:r>
    </w:p>
    <w:p w:rsidR="00AB6C88" w:rsidRPr="00FA4967" w:rsidRDefault="00AB6C88" w:rsidP="00A236FA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967">
        <w:rPr>
          <w:rStyle w:val="ae"/>
          <w:rFonts w:ascii="Times New Roman" w:hAnsi="Times New Roman" w:cs="Times New Roman"/>
          <w:color w:val="000000"/>
          <w:sz w:val="24"/>
          <w:szCs w:val="24"/>
        </w:rPr>
        <w:t>Плохое прорастание.</w:t>
      </w:r>
      <w:r w:rsidRPr="00FA4967">
        <w:rPr>
          <w:rFonts w:ascii="Times New Roman" w:hAnsi="Times New Roman" w:cs="Times New Roman"/>
          <w:color w:val="000000"/>
          <w:sz w:val="24"/>
          <w:szCs w:val="24"/>
        </w:rPr>
        <w:t> В течение 2–3 дней после высадки должны начать проклёвываться ростки. Если этого не произошло, скорее всего, вы купили некачественные семена или не замочили перед посадкой крупные зёрна. В первом случае попробуйте рассаду от другого производителя, а во втором — соблюдайте технологию в следующий раз.</w:t>
      </w:r>
    </w:p>
    <w:p w:rsidR="00856711" w:rsidRPr="00FA4967" w:rsidRDefault="00856711" w:rsidP="00A236F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2A2A2A"/>
        </w:rPr>
      </w:pPr>
      <w:r w:rsidRPr="00FA4967">
        <w:rPr>
          <w:color w:val="2A2A2A"/>
        </w:rPr>
        <w:t xml:space="preserve"> </w:t>
      </w:r>
    </w:p>
    <w:p w:rsidR="00E80119" w:rsidRPr="00FA4967" w:rsidRDefault="00F779C7" w:rsidP="00A236FA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95805555"/>
      <w:r w:rsidRPr="00FA4967">
        <w:rPr>
          <w:rFonts w:ascii="Times New Roman" w:hAnsi="Times New Roman" w:cs="Times New Roman"/>
          <w:sz w:val="24"/>
          <w:szCs w:val="24"/>
        </w:rPr>
        <w:t>2.</w:t>
      </w:r>
      <w:r w:rsidR="00EF39DF" w:rsidRPr="00FA4967">
        <w:rPr>
          <w:rFonts w:ascii="Times New Roman" w:hAnsi="Times New Roman" w:cs="Times New Roman"/>
          <w:sz w:val="24"/>
          <w:szCs w:val="24"/>
        </w:rPr>
        <w:t>5</w:t>
      </w:r>
      <w:r w:rsidRPr="00FA4967">
        <w:rPr>
          <w:rFonts w:ascii="Times New Roman" w:hAnsi="Times New Roman" w:cs="Times New Roman"/>
          <w:sz w:val="24"/>
          <w:szCs w:val="24"/>
        </w:rPr>
        <w:t xml:space="preserve"> Практика выращивания</w:t>
      </w:r>
      <w:r w:rsidR="00D64D80" w:rsidRPr="00FA4967">
        <w:rPr>
          <w:rFonts w:ascii="Times New Roman" w:hAnsi="Times New Roman" w:cs="Times New Roman"/>
          <w:sz w:val="24"/>
          <w:szCs w:val="24"/>
        </w:rPr>
        <w:t xml:space="preserve"> микрозелени </w:t>
      </w:r>
      <w:r w:rsidRPr="00FA4967">
        <w:rPr>
          <w:rFonts w:ascii="Times New Roman" w:hAnsi="Times New Roman" w:cs="Times New Roman"/>
          <w:sz w:val="24"/>
          <w:szCs w:val="24"/>
        </w:rPr>
        <w:t xml:space="preserve"> </w:t>
      </w:r>
      <w:r w:rsidR="00D64D80" w:rsidRPr="00FA4967">
        <w:rPr>
          <w:rFonts w:ascii="Times New Roman" w:hAnsi="Times New Roman" w:cs="Times New Roman"/>
          <w:sz w:val="24"/>
          <w:szCs w:val="24"/>
        </w:rPr>
        <w:t>на подоконнике.</w:t>
      </w:r>
      <w:bookmarkEnd w:id="6"/>
    </w:p>
    <w:p w:rsidR="00E80119" w:rsidRPr="00FA4967" w:rsidRDefault="00073CAE" w:rsidP="00A236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Изучив теорию выращиванию микрозелени, я решила посадить ее у себя в комнате на подоконнике. Поскольку вырастить микрозелень довольно т</w:t>
      </w:r>
      <w:r w:rsidR="00180A03" w:rsidRPr="00FA4967">
        <w:rPr>
          <w:rFonts w:ascii="Times New Roman" w:hAnsi="Times New Roman" w:cs="Times New Roman"/>
          <w:sz w:val="24"/>
          <w:szCs w:val="24"/>
        </w:rPr>
        <w:t>аки просто я не создавала какие-</w:t>
      </w:r>
      <w:r w:rsidRPr="00FA4967">
        <w:rPr>
          <w:rFonts w:ascii="Times New Roman" w:hAnsi="Times New Roman" w:cs="Times New Roman"/>
          <w:sz w:val="24"/>
          <w:szCs w:val="24"/>
        </w:rPr>
        <w:t>либо дополнительные условия по освещению. В качестве контейнера для выращивания я взяла обычную плетенную корзинку из магазина. Для того</w:t>
      </w:r>
      <w:r w:rsidR="00680FF3" w:rsidRPr="00FA4967">
        <w:rPr>
          <w:rFonts w:ascii="Times New Roman" w:hAnsi="Times New Roman" w:cs="Times New Roman"/>
          <w:sz w:val="24"/>
          <w:szCs w:val="24"/>
        </w:rPr>
        <w:t xml:space="preserve"> </w:t>
      </w:r>
      <w:r w:rsidRPr="00FA4967">
        <w:rPr>
          <w:rFonts w:ascii="Times New Roman" w:hAnsi="Times New Roman" w:cs="Times New Roman"/>
          <w:sz w:val="24"/>
          <w:szCs w:val="24"/>
        </w:rPr>
        <w:t xml:space="preserve">чтобы </w:t>
      </w:r>
      <w:r w:rsidR="00680FF3" w:rsidRPr="00FA4967">
        <w:rPr>
          <w:rFonts w:ascii="Times New Roman" w:hAnsi="Times New Roman" w:cs="Times New Roman"/>
          <w:sz w:val="24"/>
          <w:szCs w:val="24"/>
        </w:rPr>
        <w:t xml:space="preserve">земля и вода не просачивалась сквозь щели корзинки – я застелила дно и боковые части корзины обычным пакетом. В качестве грунта использовала грунт универсальный овощной, купленный вместе с мамой в магазине семян. Там же были закуплены семена микрозелени двух сортов Славянская смесь и Пряный микс. Микрозелень </w:t>
      </w:r>
      <w:r w:rsidR="00680FF3" w:rsidRPr="00FA4967">
        <w:rPr>
          <w:rFonts w:ascii="Times New Roman" w:hAnsi="Times New Roman" w:cs="Times New Roman"/>
          <w:b/>
          <w:sz w:val="24"/>
          <w:szCs w:val="24"/>
        </w:rPr>
        <w:t>Пряный микс</w:t>
      </w:r>
      <w:r w:rsidR="00680FF3" w:rsidRPr="00FA4967">
        <w:rPr>
          <w:rFonts w:ascii="Times New Roman" w:hAnsi="Times New Roman" w:cs="Times New Roman"/>
          <w:sz w:val="24"/>
          <w:szCs w:val="24"/>
        </w:rPr>
        <w:t xml:space="preserve"> состоит из семян горчицы салатной Витамин, индау На здоровье, капусты китайской Ласточка и капусты японской Мизуна. Микрозелень </w:t>
      </w:r>
      <w:r w:rsidR="00680FF3" w:rsidRPr="00FA4967">
        <w:rPr>
          <w:rFonts w:ascii="Times New Roman" w:hAnsi="Times New Roman" w:cs="Times New Roman"/>
          <w:b/>
          <w:sz w:val="24"/>
          <w:szCs w:val="24"/>
        </w:rPr>
        <w:t>Славянская смесь</w:t>
      </w:r>
      <w:r w:rsidR="00680FF3" w:rsidRPr="00FA4967">
        <w:rPr>
          <w:rFonts w:ascii="Times New Roman" w:hAnsi="Times New Roman" w:cs="Times New Roman"/>
          <w:sz w:val="24"/>
          <w:szCs w:val="24"/>
        </w:rPr>
        <w:t xml:space="preserve"> состоит из горчицы салатной, капусты китайской Четыре сезона, капусты Мизуна, мангольда Алого и репы Петровской.</w:t>
      </w:r>
    </w:p>
    <w:p w:rsidR="00680FF3" w:rsidRPr="00FA4967" w:rsidRDefault="00426718" w:rsidP="00A236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 xml:space="preserve">      </w:t>
      </w:r>
      <w:r w:rsidR="00833D3D" w:rsidRPr="00FA4967">
        <w:rPr>
          <w:rFonts w:ascii="Times New Roman" w:hAnsi="Times New Roman" w:cs="Times New Roman"/>
          <w:sz w:val="24"/>
          <w:szCs w:val="24"/>
        </w:rPr>
        <w:t>Согласно инструкции, указанно</w:t>
      </w:r>
      <w:r w:rsidR="00180A03" w:rsidRPr="00FA4967">
        <w:rPr>
          <w:rFonts w:ascii="Times New Roman" w:hAnsi="Times New Roman" w:cs="Times New Roman"/>
          <w:sz w:val="24"/>
          <w:szCs w:val="24"/>
        </w:rPr>
        <w:t xml:space="preserve">й на упаковке семян, всхожесть </w:t>
      </w:r>
      <w:r w:rsidR="00833D3D" w:rsidRPr="00FA4967">
        <w:rPr>
          <w:rFonts w:ascii="Times New Roman" w:hAnsi="Times New Roman" w:cs="Times New Roman"/>
          <w:sz w:val="24"/>
          <w:szCs w:val="24"/>
        </w:rPr>
        <w:t xml:space="preserve"> этих выбранных смесей </w:t>
      </w:r>
      <w:r w:rsidR="00F54753" w:rsidRPr="00FA4967">
        <w:rPr>
          <w:rFonts w:ascii="Times New Roman" w:hAnsi="Times New Roman" w:cs="Times New Roman"/>
          <w:sz w:val="24"/>
          <w:szCs w:val="24"/>
        </w:rPr>
        <w:t>одинаковая. Отличаются они лишь составом семян и вкусом.</w:t>
      </w:r>
    </w:p>
    <w:p w:rsidR="00F54753" w:rsidRPr="00FA4967" w:rsidRDefault="00F54753" w:rsidP="00A236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 xml:space="preserve">После подготовки почвы, </w:t>
      </w:r>
      <w:r w:rsidR="00180A03" w:rsidRPr="00FA4967">
        <w:rPr>
          <w:rFonts w:ascii="Times New Roman" w:hAnsi="Times New Roman" w:cs="Times New Roman"/>
          <w:sz w:val="24"/>
          <w:szCs w:val="24"/>
        </w:rPr>
        <w:t>я</w:t>
      </w:r>
      <w:r w:rsidRPr="00FA4967">
        <w:rPr>
          <w:rFonts w:ascii="Times New Roman" w:hAnsi="Times New Roman" w:cs="Times New Roman"/>
          <w:sz w:val="24"/>
          <w:szCs w:val="24"/>
        </w:rPr>
        <w:t xml:space="preserve"> разделил</w:t>
      </w:r>
      <w:r w:rsidR="00180A03" w:rsidRPr="00FA4967">
        <w:rPr>
          <w:rFonts w:ascii="Times New Roman" w:hAnsi="Times New Roman" w:cs="Times New Roman"/>
          <w:sz w:val="24"/>
          <w:szCs w:val="24"/>
        </w:rPr>
        <w:t>а</w:t>
      </w:r>
      <w:r w:rsidRPr="00FA4967">
        <w:rPr>
          <w:rFonts w:ascii="Times New Roman" w:hAnsi="Times New Roman" w:cs="Times New Roman"/>
          <w:sz w:val="24"/>
          <w:szCs w:val="24"/>
        </w:rPr>
        <w:t xml:space="preserve"> наше посевное поле на две части по сортам смесей и засеял</w:t>
      </w:r>
      <w:r w:rsidR="00180A03" w:rsidRPr="00FA4967">
        <w:rPr>
          <w:rFonts w:ascii="Times New Roman" w:hAnsi="Times New Roman" w:cs="Times New Roman"/>
          <w:sz w:val="24"/>
          <w:szCs w:val="24"/>
        </w:rPr>
        <w:t>а</w:t>
      </w:r>
      <w:r w:rsidRPr="00FA4967">
        <w:rPr>
          <w:rFonts w:ascii="Times New Roman" w:hAnsi="Times New Roman" w:cs="Times New Roman"/>
          <w:sz w:val="24"/>
          <w:szCs w:val="24"/>
        </w:rPr>
        <w:t>. Сверху семена прикрыл</w:t>
      </w:r>
      <w:r w:rsidR="00180A03" w:rsidRPr="00FA4967">
        <w:rPr>
          <w:rFonts w:ascii="Times New Roman" w:hAnsi="Times New Roman" w:cs="Times New Roman"/>
          <w:sz w:val="24"/>
          <w:szCs w:val="24"/>
        </w:rPr>
        <w:t>а</w:t>
      </w:r>
      <w:r w:rsidRPr="00FA4967">
        <w:rPr>
          <w:rFonts w:ascii="Times New Roman" w:hAnsi="Times New Roman" w:cs="Times New Roman"/>
          <w:sz w:val="24"/>
          <w:szCs w:val="24"/>
        </w:rPr>
        <w:t xml:space="preserve"> 1 см грунта и обильно полил</w:t>
      </w:r>
      <w:r w:rsidR="00DF5184" w:rsidRPr="00FA4967">
        <w:rPr>
          <w:rFonts w:ascii="Times New Roman" w:hAnsi="Times New Roman" w:cs="Times New Roman"/>
          <w:sz w:val="24"/>
          <w:szCs w:val="24"/>
        </w:rPr>
        <w:t>а</w:t>
      </w:r>
      <w:r w:rsidRPr="00FA4967">
        <w:rPr>
          <w:rFonts w:ascii="Times New Roman" w:hAnsi="Times New Roman" w:cs="Times New Roman"/>
          <w:sz w:val="24"/>
          <w:szCs w:val="24"/>
        </w:rPr>
        <w:t xml:space="preserve">. Первые всходы появились через сутки и были похожи на маленькие светло-зеленые и белые точки на грунте. Затем уже с каждым последующим днем </w:t>
      </w:r>
      <w:r w:rsidR="00DF5184" w:rsidRPr="00FA4967">
        <w:rPr>
          <w:rFonts w:ascii="Times New Roman" w:hAnsi="Times New Roman" w:cs="Times New Roman"/>
          <w:sz w:val="24"/>
          <w:szCs w:val="24"/>
        </w:rPr>
        <w:t>моя</w:t>
      </w:r>
      <w:r w:rsidRPr="00FA4967">
        <w:rPr>
          <w:rFonts w:ascii="Times New Roman" w:hAnsi="Times New Roman" w:cs="Times New Roman"/>
          <w:sz w:val="24"/>
          <w:szCs w:val="24"/>
        </w:rPr>
        <w:t xml:space="preserve"> микрозелень разрасталась все больше и больше. Я всего лишь каждый день осуществляла полив и меняла сторону корзины, так как ростки вытягивались к солнцу. Меняя стороны, я выравнивала стебель растения и микрозелень росла прямее.  И уже на 7 сутки она полностью была готова к употреблению. Мой эксперимент по выращиванию прошел успешно. </w:t>
      </w:r>
    </w:p>
    <w:p w:rsidR="00D64D80" w:rsidRPr="00FA4967" w:rsidRDefault="00D64D80" w:rsidP="00A236FA">
      <w:pPr>
        <w:pStyle w:val="2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bookmarkStart w:id="7" w:name="_Toc95805556"/>
      <w:r w:rsidRPr="00FA4967">
        <w:rPr>
          <w:rFonts w:ascii="Times New Roman" w:hAnsi="Times New Roman" w:cs="Times New Roman"/>
          <w:sz w:val="24"/>
          <w:szCs w:val="24"/>
        </w:rPr>
        <w:t>2.</w:t>
      </w:r>
      <w:r w:rsidR="00EF39DF" w:rsidRPr="00FA4967">
        <w:rPr>
          <w:rFonts w:ascii="Times New Roman" w:hAnsi="Times New Roman" w:cs="Times New Roman"/>
          <w:sz w:val="24"/>
          <w:szCs w:val="24"/>
        </w:rPr>
        <w:t>6</w:t>
      </w:r>
      <w:r w:rsidR="00F66B48" w:rsidRPr="00FA4967">
        <w:rPr>
          <w:rFonts w:ascii="Times New Roman" w:hAnsi="Times New Roman" w:cs="Times New Roman"/>
          <w:sz w:val="24"/>
          <w:szCs w:val="24"/>
        </w:rPr>
        <w:t xml:space="preserve"> </w:t>
      </w:r>
      <w:r w:rsidRPr="00FA4967">
        <w:rPr>
          <w:rFonts w:ascii="Times New Roman" w:hAnsi="Times New Roman" w:cs="Times New Roman"/>
          <w:sz w:val="24"/>
          <w:szCs w:val="24"/>
        </w:rPr>
        <w:t>Приготовление блюд</w:t>
      </w:r>
      <w:bookmarkEnd w:id="7"/>
      <w:r w:rsidRPr="00FA49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19F7" w:rsidRPr="00FA4967" w:rsidRDefault="008A19F7" w:rsidP="00A236F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Приготовить самостоятельное блюдо из микрозелени сложно, так как она имеет маленький размер. Микрозелень можно употреблять в сыром виде и так будет более полезно. Обычно микрозелень используют в салатах, супах, вторых блюдах, коктейлях, смузи, соусах, а также в качестве сервировки и украшения блюд. Я с мамой приготовила 2 блюда  с использованием микрозелени – бутерброд с творожным сыром и зеленью и яичницу с овощами и зеленью. Получилось очень красиво и аппетитно. Есть зелень в чистом виде очень сложно, но как дополнение к любимым блюдам очень полезно и вкусно.</w:t>
      </w:r>
    </w:p>
    <w:p w:rsidR="00D64D80" w:rsidRPr="00FA4967" w:rsidRDefault="00E06EF6" w:rsidP="00A236FA">
      <w:pPr>
        <w:pStyle w:val="2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bookmarkStart w:id="8" w:name="_Toc95805557"/>
      <w:r w:rsidRPr="00FA4967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EF39DF" w:rsidRPr="00FA4967">
        <w:rPr>
          <w:rFonts w:ascii="Times New Roman" w:hAnsi="Times New Roman" w:cs="Times New Roman"/>
          <w:sz w:val="24"/>
          <w:szCs w:val="24"/>
        </w:rPr>
        <w:t>7</w:t>
      </w:r>
      <w:r w:rsidRPr="00FA4967">
        <w:rPr>
          <w:rFonts w:ascii="Times New Roman" w:hAnsi="Times New Roman" w:cs="Times New Roman"/>
          <w:sz w:val="24"/>
          <w:szCs w:val="24"/>
        </w:rPr>
        <w:t xml:space="preserve"> </w:t>
      </w:r>
      <w:r w:rsidR="00D64D80" w:rsidRPr="00FA4967">
        <w:rPr>
          <w:rFonts w:ascii="Times New Roman" w:hAnsi="Times New Roman" w:cs="Times New Roman"/>
          <w:sz w:val="24"/>
          <w:szCs w:val="24"/>
        </w:rPr>
        <w:t>Проведение опроса</w:t>
      </w:r>
      <w:bookmarkEnd w:id="8"/>
    </w:p>
    <w:p w:rsidR="00F54753" w:rsidRPr="00FA4967" w:rsidRDefault="00426718" w:rsidP="00A236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 xml:space="preserve">    </w:t>
      </w:r>
      <w:r w:rsidR="00F54753" w:rsidRPr="00FA4967">
        <w:rPr>
          <w:rFonts w:ascii="Times New Roman" w:hAnsi="Times New Roman" w:cs="Times New Roman"/>
          <w:sz w:val="24"/>
          <w:szCs w:val="24"/>
        </w:rPr>
        <w:t xml:space="preserve"> После успешного выращивания микрозелени я решила провести опрос среди своих </w:t>
      </w:r>
      <w:r w:rsidR="00BC3719" w:rsidRPr="00FA4967">
        <w:rPr>
          <w:rFonts w:ascii="Times New Roman" w:hAnsi="Times New Roman" w:cs="Times New Roman"/>
          <w:sz w:val="24"/>
          <w:szCs w:val="24"/>
        </w:rPr>
        <w:t>одноклассников</w:t>
      </w:r>
      <w:r w:rsidR="00F54753" w:rsidRPr="00FA4967">
        <w:rPr>
          <w:rFonts w:ascii="Times New Roman" w:hAnsi="Times New Roman" w:cs="Times New Roman"/>
          <w:sz w:val="24"/>
          <w:szCs w:val="24"/>
        </w:rPr>
        <w:t>. В ходе опроса я задавала всего лишь 3 вопроса: 1. Какие продукты питания они относят к полезным</w:t>
      </w:r>
      <w:r w:rsidR="00180A03" w:rsidRPr="00FA4967">
        <w:rPr>
          <w:rFonts w:ascii="Times New Roman" w:hAnsi="Times New Roman" w:cs="Times New Roman"/>
          <w:sz w:val="24"/>
          <w:szCs w:val="24"/>
        </w:rPr>
        <w:t>? 2. Употребляют ли они зелень дома? 3. Стали бы они выращивать дома микрозелень, если бы знали теорию выращивания и затем ее употреблять.</w:t>
      </w:r>
    </w:p>
    <w:p w:rsidR="00180A03" w:rsidRPr="00FA4967" w:rsidRDefault="00180A03" w:rsidP="00A236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>Всего в опросе принимало участие 10 человек. На первый вопрос 90 % ребят ответили верно. А это значит, что многие знаю</w:t>
      </w:r>
      <w:r w:rsidR="00DF5184" w:rsidRPr="00FA4967">
        <w:rPr>
          <w:rFonts w:ascii="Times New Roman" w:hAnsi="Times New Roman" w:cs="Times New Roman"/>
          <w:sz w:val="24"/>
          <w:szCs w:val="24"/>
        </w:rPr>
        <w:t>т</w:t>
      </w:r>
      <w:r w:rsidRPr="00FA4967">
        <w:rPr>
          <w:rFonts w:ascii="Times New Roman" w:hAnsi="Times New Roman" w:cs="Times New Roman"/>
          <w:sz w:val="24"/>
          <w:szCs w:val="24"/>
        </w:rPr>
        <w:t xml:space="preserve">, какие продукты являются полезными. На второй вопрос все единогласно ответили, что не любят и не употребляют зелень. После того, как я показала друзьям фотографии </w:t>
      </w:r>
      <w:r w:rsidR="00DF5184" w:rsidRPr="00FA4967">
        <w:rPr>
          <w:rFonts w:ascii="Times New Roman" w:hAnsi="Times New Roman" w:cs="Times New Roman"/>
          <w:sz w:val="24"/>
          <w:szCs w:val="24"/>
        </w:rPr>
        <w:t>со своей корзинкой с микрозеленью</w:t>
      </w:r>
      <w:r w:rsidRPr="00FA4967">
        <w:rPr>
          <w:rFonts w:ascii="Times New Roman" w:hAnsi="Times New Roman" w:cs="Times New Roman"/>
          <w:sz w:val="24"/>
          <w:szCs w:val="24"/>
        </w:rPr>
        <w:t>, я задала им третий вопрос, стали бы они выращивать микрозелень у себя дома, зная все этапы.  90 % ребят ответили, что стали бы. И соответсвенно</w:t>
      </w:r>
      <w:r w:rsidR="003C6433" w:rsidRPr="003C6433">
        <w:rPr>
          <w:rFonts w:ascii="Times New Roman" w:hAnsi="Times New Roman" w:cs="Times New Roman"/>
          <w:sz w:val="24"/>
          <w:szCs w:val="24"/>
        </w:rPr>
        <w:t>,</w:t>
      </w:r>
      <w:r w:rsidRPr="00FA4967">
        <w:rPr>
          <w:rFonts w:ascii="Times New Roman" w:hAnsi="Times New Roman" w:cs="Times New Roman"/>
          <w:sz w:val="24"/>
          <w:szCs w:val="24"/>
        </w:rPr>
        <w:t xml:space="preserve"> все эти ребята сказали, что выращенную своими руками зелень они бы с удовольствием употребляли в пищу. Тем самым, я вижу, что приобщить ребят к правильному питанию </w:t>
      </w:r>
      <w:r w:rsidR="00BC3719" w:rsidRPr="00FA4967">
        <w:rPr>
          <w:rFonts w:ascii="Times New Roman" w:hAnsi="Times New Roman" w:cs="Times New Roman"/>
          <w:sz w:val="24"/>
          <w:szCs w:val="24"/>
        </w:rPr>
        <w:t>путем прививания интереса к выращиванию микрозелени возможно</w:t>
      </w:r>
      <w:r w:rsidRPr="00FA4967">
        <w:rPr>
          <w:rFonts w:ascii="Times New Roman" w:hAnsi="Times New Roman" w:cs="Times New Roman"/>
          <w:sz w:val="24"/>
          <w:szCs w:val="24"/>
        </w:rPr>
        <w:t xml:space="preserve">. </w:t>
      </w:r>
      <w:r w:rsidR="00BC3719" w:rsidRPr="00FA4967">
        <w:rPr>
          <w:rFonts w:ascii="Times New Roman" w:hAnsi="Times New Roman" w:cs="Times New Roman"/>
          <w:sz w:val="24"/>
          <w:szCs w:val="24"/>
        </w:rPr>
        <w:t xml:space="preserve">И сделать это не так уж и сложно, главное </w:t>
      </w:r>
      <w:r w:rsidRPr="00FA4967">
        <w:rPr>
          <w:rFonts w:ascii="Times New Roman" w:hAnsi="Times New Roman" w:cs="Times New Roman"/>
          <w:sz w:val="24"/>
          <w:szCs w:val="24"/>
        </w:rPr>
        <w:t>вызвать у них интерес.</w:t>
      </w:r>
    </w:p>
    <w:p w:rsidR="00F779C7" w:rsidRPr="00FA4967" w:rsidRDefault="00F83D1D" w:rsidP="00A236FA">
      <w:pPr>
        <w:pStyle w:val="1"/>
        <w:spacing w:line="240" w:lineRule="auto"/>
        <w:ind w:left="360"/>
        <w:rPr>
          <w:rFonts w:ascii="Times New Roman" w:hAnsi="Times New Roman" w:cs="Times New Roman"/>
          <w:caps/>
          <w:sz w:val="24"/>
          <w:szCs w:val="24"/>
        </w:rPr>
      </w:pPr>
      <w:bookmarkStart w:id="9" w:name="_Toc95805558"/>
      <w:r w:rsidRPr="00FA4967">
        <w:rPr>
          <w:rFonts w:ascii="Times New Roman" w:hAnsi="Times New Roman" w:cs="Times New Roman"/>
          <w:caps/>
          <w:sz w:val="24"/>
          <w:szCs w:val="24"/>
        </w:rPr>
        <w:t xml:space="preserve">3. </w:t>
      </w:r>
      <w:r w:rsidR="00F779C7" w:rsidRPr="00FA4967">
        <w:rPr>
          <w:rFonts w:ascii="Times New Roman" w:hAnsi="Times New Roman" w:cs="Times New Roman"/>
          <w:caps/>
          <w:sz w:val="24"/>
          <w:szCs w:val="24"/>
        </w:rPr>
        <w:t>Заключение. Выводы</w:t>
      </w:r>
      <w:bookmarkEnd w:id="9"/>
    </w:p>
    <w:p w:rsidR="00AB0525" w:rsidRPr="00AB0525" w:rsidRDefault="00A05235" w:rsidP="00A236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967">
        <w:rPr>
          <w:rFonts w:ascii="Times New Roman" w:hAnsi="Times New Roman" w:cs="Times New Roman"/>
          <w:sz w:val="24"/>
          <w:szCs w:val="24"/>
        </w:rPr>
        <w:t xml:space="preserve">В ходе научно-исследовательской работы я </w:t>
      </w:r>
      <w:r w:rsidR="00BC3719" w:rsidRPr="00FA4967">
        <w:rPr>
          <w:rFonts w:ascii="Times New Roman" w:hAnsi="Times New Roman" w:cs="Times New Roman"/>
          <w:sz w:val="24"/>
          <w:szCs w:val="24"/>
        </w:rPr>
        <w:t xml:space="preserve">ознакомилась с полезными свойствами микрозелени, изучила процесс выращивания микрозелени в домашних условиях и вырастила микрозелень. </w:t>
      </w:r>
      <w:r w:rsidR="00AB0525" w:rsidRPr="00B506BA">
        <w:rPr>
          <w:rFonts w:ascii="Times New Roman" w:hAnsi="Times New Roman" w:cs="Times New Roman"/>
          <w:sz w:val="24"/>
          <w:szCs w:val="24"/>
        </w:rPr>
        <w:t>Выращивание микрозелени оказалось простым и увлекательным занятием. Я попробовал</w:t>
      </w:r>
      <w:r w:rsidR="000A27ED">
        <w:rPr>
          <w:rFonts w:ascii="Times New Roman" w:hAnsi="Times New Roman" w:cs="Times New Roman"/>
          <w:sz w:val="24"/>
          <w:szCs w:val="24"/>
        </w:rPr>
        <w:t>а</w:t>
      </w:r>
      <w:r w:rsidR="00AB0525" w:rsidRPr="00B506BA">
        <w:rPr>
          <w:rFonts w:ascii="Times New Roman" w:hAnsi="Times New Roman" w:cs="Times New Roman"/>
          <w:sz w:val="24"/>
          <w:szCs w:val="24"/>
        </w:rPr>
        <w:t xml:space="preserve"> это сделать в домашних условиях и у меня получилось. Гипотеза подтверждена: даже ученик начальной школы может вырастить микрозелень и тем самым пополнить рацион питания семьи необходимыми, особенно в зимний период, витаминами. </w:t>
      </w:r>
    </w:p>
    <w:p w:rsidR="003C6433" w:rsidRPr="00AB0525" w:rsidRDefault="000A27ED" w:rsidP="00A236F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AB0525" w:rsidRPr="00FA4967">
        <w:rPr>
          <w:rFonts w:ascii="Times New Roman" w:hAnsi="Times New Roman" w:cs="Times New Roman"/>
          <w:sz w:val="24"/>
          <w:szCs w:val="24"/>
        </w:rPr>
        <w:t xml:space="preserve">акже, </w:t>
      </w:r>
      <w:r w:rsidR="00BF605E">
        <w:rPr>
          <w:rFonts w:ascii="Times New Roman" w:hAnsi="Times New Roman" w:cs="Times New Roman"/>
          <w:sz w:val="24"/>
          <w:szCs w:val="24"/>
        </w:rPr>
        <w:t xml:space="preserve">я </w:t>
      </w:r>
      <w:r w:rsidR="00AB0525" w:rsidRPr="00FA4967">
        <w:rPr>
          <w:rFonts w:ascii="Times New Roman" w:hAnsi="Times New Roman" w:cs="Times New Roman"/>
          <w:sz w:val="24"/>
          <w:szCs w:val="24"/>
        </w:rPr>
        <w:t xml:space="preserve">провела опрос среди одноклассников о полезных продуктах, в том числе о микрозелени. </w:t>
      </w:r>
      <w:r w:rsidR="00BC3719" w:rsidRPr="00FA4967">
        <w:rPr>
          <w:rFonts w:ascii="Times New Roman" w:hAnsi="Times New Roman" w:cs="Times New Roman"/>
          <w:sz w:val="24"/>
          <w:szCs w:val="24"/>
        </w:rPr>
        <w:t xml:space="preserve">Все это помогло </w:t>
      </w:r>
      <w:r w:rsidR="004A638D" w:rsidRPr="00FA4967">
        <w:rPr>
          <w:rFonts w:ascii="Times New Roman" w:hAnsi="Times New Roman" w:cs="Times New Roman"/>
          <w:sz w:val="24"/>
          <w:szCs w:val="24"/>
        </w:rPr>
        <w:t xml:space="preserve">мне </w:t>
      </w:r>
      <w:r w:rsidR="00347D7E" w:rsidRPr="00FA4967">
        <w:rPr>
          <w:rFonts w:ascii="Times New Roman" w:hAnsi="Times New Roman" w:cs="Times New Roman"/>
          <w:sz w:val="24"/>
          <w:szCs w:val="24"/>
        </w:rPr>
        <w:t>с</w:t>
      </w:r>
      <w:r w:rsidR="00BC3719" w:rsidRPr="00FA4967">
        <w:rPr>
          <w:rFonts w:ascii="Times New Roman" w:hAnsi="Times New Roman" w:cs="Times New Roman"/>
          <w:sz w:val="24"/>
          <w:szCs w:val="24"/>
        </w:rPr>
        <w:t>формирова</w:t>
      </w:r>
      <w:r w:rsidR="00347D7E" w:rsidRPr="00FA4967">
        <w:rPr>
          <w:rFonts w:ascii="Times New Roman" w:hAnsi="Times New Roman" w:cs="Times New Roman"/>
          <w:sz w:val="24"/>
          <w:szCs w:val="24"/>
        </w:rPr>
        <w:t>ть</w:t>
      </w:r>
      <w:r w:rsidR="00BC3719" w:rsidRPr="00FA4967">
        <w:rPr>
          <w:rFonts w:ascii="Times New Roman" w:hAnsi="Times New Roman" w:cs="Times New Roman"/>
          <w:sz w:val="24"/>
          <w:szCs w:val="24"/>
        </w:rPr>
        <w:t xml:space="preserve"> правильны</w:t>
      </w:r>
      <w:r w:rsidR="00C464EB" w:rsidRPr="00FA4967">
        <w:rPr>
          <w:rFonts w:ascii="Times New Roman" w:hAnsi="Times New Roman" w:cs="Times New Roman"/>
          <w:sz w:val="24"/>
          <w:szCs w:val="24"/>
        </w:rPr>
        <w:t>е</w:t>
      </w:r>
      <w:r w:rsidR="00BC3719" w:rsidRPr="00FA4967">
        <w:rPr>
          <w:rFonts w:ascii="Times New Roman" w:hAnsi="Times New Roman" w:cs="Times New Roman"/>
          <w:sz w:val="24"/>
          <w:szCs w:val="24"/>
        </w:rPr>
        <w:t xml:space="preserve"> пищевы</w:t>
      </w:r>
      <w:r w:rsidR="00C464EB" w:rsidRPr="00FA4967">
        <w:rPr>
          <w:rFonts w:ascii="Times New Roman" w:hAnsi="Times New Roman" w:cs="Times New Roman"/>
          <w:sz w:val="24"/>
          <w:szCs w:val="24"/>
        </w:rPr>
        <w:t>е</w:t>
      </w:r>
      <w:r w:rsidR="00BC3719" w:rsidRPr="00FA4967">
        <w:rPr>
          <w:rFonts w:ascii="Times New Roman" w:hAnsi="Times New Roman" w:cs="Times New Roman"/>
          <w:sz w:val="24"/>
          <w:szCs w:val="24"/>
        </w:rPr>
        <w:t xml:space="preserve"> привыч</w:t>
      </w:r>
      <w:r w:rsidR="00C464EB" w:rsidRPr="00FA4967">
        <w:rPr>
          <w:rFonts w:ascii="Times New Roman" w:hAnsi="Times New Roman" w:cs="Times New Roman"/>
          <w:sz w:val="24"/>
          <w:szCs w:val="24"/>
        </w:rPr>
        <w:t>ки</w:t>
      </w:r>
      <w:r w:rsidR="004A638D" w:rsidRPr="00FA4967">
        <w:rPr>
          <w:rFonts w:ascii="Times New Roman" w:hAnsi="Times New Roman" w:cs="Times New Roman"/>
          <w:sz w:val="24"/>
          <w:szCs w:val="24"/>
        </w:rPr>
        <w:t xml:space="preserve"> и заинтересовать моих одноклассников</w:t>
      </w:r>
      <w:r w:rsidR="007A2454" w:rsidRPr="00FA4967">
        <w:rPr>
          <w:rFonts w:ascii="Times New Roman" w:hAnsi="Times New Roman" w:cs="Times New Roman"/>
          <w:sz w:val="24"/>
          <w:szCs w:val="24"/>
        </w:rPr>
        <w:t xml:space="preserve"> в выращивании и употреблении микрозелени</w:t>
      </w:r>
      <w:r w:rsidR="00BC3719" w:rsidRPr="00FA49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4D80" w:rsidRPr="00FA4967" w:rsidRDefault="000A27ED" w:rsidP="00A236F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6BA">
        <w:rPr>
          <w:rFonts w:ascii="Times New Roman" w:hAnsi="Times New Roman" w:cs="Times New Roman"/>
          <w:sz w:val="24"/>
          <w:szCs w:val="24"/>
        </w:rPr>
        <w:t>А еще микрозелень, которая растет на подоконнике, непременно станет украшением вашего интерьера. Выращивайте микрозелень на здоровье!</w:t>
      </w:r>
    </w:p>
    <w:p w:rsidR="00F779C7" w:rsidRPr="00FA4967" w:rsidRDefault="00FA3F24" w:rsidP="00A236FA">
      <w:pPr>
        <w:pStyle w:val="1"/>
        <w:spacing w:line="240" w:lineRule="auto"/>
        <w:ind w:left="360"/>
        <w:rPr>
          <w:rFonts w:ascii="Times New Roman" w:hAnsi="Times New Roman" w:cs="Times New Roman"/>
          <w:caps/>
          <w:sz w:val="24"/>
          <w:szCs w:val="24"/>
        </w:rPr>
      </w:pPr>
      <w:bookmarkStart w:id="10" w:name="_Toc95805559"/>
      <w:r w:rsidRPr="00FA4967">
        <w:rPr>
          <w:rFonts w:ascii="Times New Roman" w:hAnsi="Times New Roman" w:cs="Times New Roman"/>
          <w:caps/>
          <w:sz w:val="24"/>
          <w:szCs w:val="24"/>
        </w:rPr>
        <w:t>4.</w:t>
      </w:r>
      <w:r w:rsidR="00F779C7" w:rsidRPr="00FA4967">
        <w:rPr>
          <w:rFonts w:ascii="Times New Roman" w:hAnsi="Times New Roman" w:cs="Times New Roman"/>
          <w:caps/>
          <w:sz w:val="24"/>
          <w:szCs w:val="24"/>
        </w:rPr>
        <w:t xml:space="preserve"> Источники информации</w:t>
      </w:r>
      <w:bookmarkEnd w:id="10"/>
    </w:p>
    <w:p w:rsidR="00C6783B" w:rsidRPr="00B83706" w:rsidRDefault="00C6783B" w:rsidP="00A236FA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70C0"/>
        </w:rPr>
      </w:pPr>
      <w:r w:rsidRPr="00FA4967">
        <w:rPr>
          <w:color w:val="000000"/>
        </w:rPr>
        <w:t>Источник: </w:t>
      </w:r>
      <w:hyperlink r:id="rId18" w:history="1">
        <w:r w:rsidRPr="00B83706">
          <w:rPr>
            <w:rStyle w:val="a8"/>
            <w:color w:val="0070C0"/>
          </w:rPr>
          <w:t>http://microzelen.ru/articles/261991</w:t>
        </w:r>
      </w:hyperlink>
    </w:p>
    <w:p w:rsidR="00C6783B" w:rsidRPr="00B83706" w:rsidRDefault="00CC6B9E" w:rsidP="00A236FA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70C0"/>
        </w:rPr>
      </w:pPr>
      <w:hyperlink r:id="rId19" w:history="1">
        <w:r w:rsidR="00C6783B" w:rsidRPr="00B83706">
          <w:rPr>
            <w:rStyle w:val="a8"/>
            <w:color w:val="0070C0"/>
          </w:rPr>
          <w:t>https://bestlavka.ru/kak-vyrastit-mikrozelen-v-domashnih-usloviyah/</w:t>
        </w:r>
      </w:hyperlink>
    </w:p>
    <w:p w:rsidR="00C6783B" w:rsidRPr="00B83706" w:rsidRDefault="00CC6B9E" w:rsidP="00A236FA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70C0"/>
        </w:rPr>
      </w:pPr>
      <w:hyperlink r:id="rId20" w:history="1">
        <w:r w:rsidR="00C6783B" w:rsidRPr="00B83706">
          <w:rPr>
            <w:rStyle w:val="a8"/>
            <w:color w:val="0070C0"/>
          </w:rPr>
          <w:t>http://ironflex.com.ua/stati/mikrozelen-i-ee-polza</w:t>
        </w:r>
      </w:hyperlink>
    </w:p>
    <w:p w:rsidR="00C6783B" w:rsidRPr="00B83706" w:rsidRDefault="00CC6B9E" w:rsidP="00A236FA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70C0"/>
        </w:rPr>
      </w:pPr>
      <w:hyperlink r:id="rId21" w:history="1">
        <w:r w:rsidR="00C6783B" w:rsidRPr="00B83706">
          <w:rPr>
            <w:rStyle w:val="a8"/>
            <w:color w:val="0070C0"/>
          </w:rPr>
          <w:t>http://www.calorizator.ru/product/vegetable/micro-herbs</w:t>
        </w:r>
      </w:hyperlink>
    </w:p>
    <w:p w:rsidR="00C6783B" w:rsidRPr="00B83706" w:rsidRDefault="00CC6B9E" w:rsidP="00A236FA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70C0"/>
        </w:rPr>
      </w:pPr>
      <w:hyperlink r:id="rId22" w:history="1">
        <w:r w:rsidR="00E06EF6" w:rsidRPr="00B83706">
          <w:rPr>
            <w:rStyle w:val="a8"/>
            <w:color w:val="0070C0"/>
          </w:rPr>
          <w:t>https://clutch.ua/foodstyle/taynyiy_gost/vse-chto-nuzhno-znat-o-mikrozeleni-instrukcija-k-primeneniju</w:t>
        </w:r>
      </w:hyperlink>
    </w:p>
    <w:p w:rsidR="00E06EF6" w:rsidRPr="00FA4967" w:rsidRDefault="00E06EF6" w:rsidP="00A236F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E06EF6" w:rsidRPr="00FA4967" w:rsidRDefault="00FA4967" w:rsidP="00A236FA">
      <w:pPr>
        <w:pStyle w:val="1"/>
        <w:spacing w:line="240" w:lineRule="auto"/>
        <w:ind w:left="284"/>
        <w:rPr>
          <w:rFonts w:ascii="Times New Roman" w:hAnsi="Times New Roman" w:cs="Times New Roman"/>
          <w:caps/>
          <w:sz w:val="24"/>
          <w:szCs w:val="24"/>
        </w:rPr>
      </w:pPr>
      <w:bookmarkStart w:id="11" w:name="_Toc95805560"/>
      <w:r>
        <w:rPr>
          <w:rFonts w:ascii="Times New Roman" w:hAnsi="Times New Roman" w:cs="Times New Roman"/>
          <w:caps/>
          <w:sz w:val="24"/>
          <w:szCs w:val="24"/>
          <w:lang w:val="en-US"/>
        </w:rPr>
        <w:lastRenderedPageBreak/>
        <w:t xml:space="preserve">5. </w:t>
      </w:r>
      <w:r w:rsidR="00F779C7" w:rsidRPr="00FA4967">
        <w:rPr>
          <w:rFonts w:ascii="Times New Roman" w:hAnsi="Times New Roman" w:cs="Times New Roman"/>
          <w:caps/>
          <w:sz w:val="24"/>
          <w:szCs w:val="24"/>
        </w:rPr>
        <w:t>Приложение</w:t>
      </w:r>
      <w:bookmarkEnd w:id="11"/>
    </w:p>
    <w:p w:rsidR="00E06EF6" w:rsidRPr="00FA4967" w:rsidRDefault="00E06EF6" w:rsidP="00A236FA">
      <w:pPr>
        <w:pStyle w:val="2"/>
        <w:spacing w:before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F779C7" w:rsidRPr="00FA4967" w:rsidRDefault="00121484" w:rsidP="00A236FA">
      <w:pPr>
        <w:spacing w:line="240" w:lineRule="auto"/>
        <w:rPr>
          <w:rFonts w:ascii="Times New Roman" w:hAnsi="Times New Roman" w:cs="Times New Roman"/>
          <w:caps/>
          <w:noProof/>
          <w:sz w:val="24"/>
          <w:szCs w:val="24"/>
        </w:rPr>
      </w:pPr>
      <w:r w:rsidRPr="00FA4967">
        <w:rPr>
          <w:rFonts w:ascii="Times New Roman" w:hAnsi="Times New Roman" w:cs="Times New Roman"/>
          <w:caps/>
          <w:noProof/>
          <w:sz w:val="24"/>
          <w:szCs w:val="24"/>
        </w:rPr>
        <w:t xml:space="preserve"> </w:t>
      </w:r>
      <w:r w:rsidRPr="00FA4967">
        <w:rPr>
          <w:rFonts w:ascii="Times New Roman" w:hAnsi="Times New Roman" w:cs="Times New Roman"/>
          <w:caps/>
          <w:noProof/>
          <w:sz w:val="24"/>
          <w:szCs w:val="24"/>
        </w:rPr>
        <w:drawing>
          <wp:inline distT="0" distB="0" distL="0" distR="0">
            <wp:extent cx="2673773" cy="3565118"/>
            <wp:effectExtent l="19050" t="0" r="0" b="0"/>
            <wp:docPr id="21" name="Рисунок 5" descr="-H3PnKfxl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H3PnKfxlH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186" cy="35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4967">
        <w:rPr>
          <w:rFonts w:ascii="Times New Roman" w:hAnsi="Times New Roman" w:cs="Times New Roman"/>
          <w:caps/>
          <w:noProof/>
          <w:sz w:val="24"/>
          <w:szCs w:val="24"/>
        </w:rPr>
        <w:drawing>
          <wp:inline distT="0" distB="0" distL="0" distR="0">
            <wp:extent cx="2671885" cy="3562598"/>
            <wp:effectExtent l="19050" t="0" r="0" b="0"/>
            <wp:docPr id="20" name="Рисунок 7" descr="29eC36WN1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eC36WN1ZI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566" cy="35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EF6" w:rsidRPr="00FA4967" w:rsidRDefault="00E06EF6" w:rsidP="00A236FA">
      <w:pPr>
        <w:spacing w:line="240" w:lineRule="auto"/>
        <w:rPr>
          <w:sz w:val="24"/>
          <w:szCs w:val="24"/>
        </w:rPr>
      </w:pPr>
    </w:p>
    <w:p w:rsidR="00B506BA" w:rsidRDefault="00121484" w:rsidP="00A236FA">
      <w:pPr>
        <w:pStyle w:val="a4"/>
        <w:spacing w:line="240" w:lineRule="auto"/>
        <w:rPr>
          <w:sz w:val="24"/>
          <w:szCs w:val="24"/>
        </w:rPr>
      </w:pPr>
      <w:r w:rsidRPr="00FA4967">
        <w:rPr>
          <w:noProof/>
          <w:sz w:val="24"/>
          <w:szCs w:val="24"/>
        </w:rPr>
        <w:drawing>
          <wp:inline distT="0" distB="0" distL="0" distR="0">
            <wp:extent cx="2470846" cy="3301340"/>
            <wp:effectExtent l="19050" t="0" r="5654" b="0"/>
            <wp:docPr id="12" name="Рисунок 7" descr="https://sun9-65.userapi.com/impg/3PuFpdp2tDF1nXGTK4MR1FqVZj1XLKnwPSFK2w/48WDoEnVWtU.jpg?size=810x1080&amp;quality=96&amp;sign=5a50534fcf553d919f1476c2cac04b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5.userapi.com/impg/3PuFpdp2tDF1nXGTK4MR1FqVZj1XLKnwPSFK2w/48WDoEnVWtU.jpg?size=810x1080&amp;quality=96&amp;sign=5a50534fcf553d919f1476c2cac04ba0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70" cy="331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967">
        <w:rPr>
          <w:noProof/>
          <w:sz w:val="24"/>
          <w:szCs w:val="24"/>
        </w:rPr>
        <w:drawing>
          <wp:inline distT="0" distB="0" distL="0" distR="0">
            <wp:extent cx="2408631" cy="3218213"/>
            <wp:effectExtent l="19050" t="0" r="0" b="0"/>
            <wp:docPr id="14" name="Рисунок 10" descr="https://sun9-80.userapi.com/impg/HKdToB4UnWmE_P6h34aKi0ZS79teyT-0mOAGfQ/fXpy6FAvSHs.jpg?size=810x1080&amp;quality=96&amp;sign=4816df0c0864ef1723f7ed019b0579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0.userapi.com/impg/HKdToB4UnWmE_P6h34aKi0ZS79teyT-0mOAGfQ/fXpy6FAvSHs.jpg?size=810x1080&amp;quality=96&amp;sign=4816df0c0864ef1723f7ed019b05798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38" cy="322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D17" w:rsidRPr="00FA4967">
        <w:rPr>
          <w:sz w:val="24"/>
          <w:szCs w:val="24"/>
        </w:rPr>
        <w:t xml:space="preserve">  </w:t>
      </w:r>
    </w:p>
    <w:p w:rsidR="00B506BA" w:rsidRDefault="00D62D17" w:rsidP="00A236FA">
      <w:pPr>
        <w:pStyle w:val="a4"/>
        <w:spacing w:line="240" w:lineRule="auto"/>
        <w:rPr>
          <w:sz w:val="24"/>
          <w:szCs w:val="24"/>
        </w:rPr>
      </w:pPr>
      <w:r w:rsidRPr="00FA4967">
        <w:rPr>
          <w:noProof/>
          <w:sz w:val="24"/>
          <w:szCs w:val="24"/>
        </w:rPr>
        <w:lastRenderedPageBreak/>
        <w:drawing>
          <wp:inline distT="0" distB="0" distL="0" distR="0">
            <wp:extent cx="2159770" cy="2885704"/>
            <wp:effectExtent l="19050" t="0" r="0" b="0"/>
            <wp:docPr id="4" name="Рисунок 4" descr="https://sun9-69.userapi.com/impg/VVBYWPPhiJeC6PMlFkjNQIhFMkHXbnxN-pnd0A/WCGM9P_s8x0.jpg?size=810x1080&amp;quality=96&amp;sign=2b03e273311a74acfcc9afe2ae1702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9.userapi.com/impg/VVBYWPPhiJeC6PMlFkjNQIhFMkHXbnxN-pnd0A/WCGM9P_s8x0.jpg?size=810x1080&amp;quality=96&amp;sign=2b03e273311a74acfcc9afe2ae170210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81" cy="289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967">
        <w:rPr>
          <w:sz w:val="24"/>
          <w:szCs w:val="24"/>
        </w:rPr>
        <w:t xml:space="preserve"> </w:t>
      </w:r>
      <w:r w:rsidRPr="00FA4967">
        <w:rPr>
          <w:noProof/>
          <w:sz w:val="24"/>
          <w:szCs w:val="24"/>
        </w:rPr>
        <w:drawing>
          <wp:inline distT="0" distB="0" distL="0" distR="0">
            <wp:extent cx="2150881" cy="2873829"/>
            <wp:effectExtent l="19050" t="0" r="1769" b="0"/>
            <wp:docPr id="16" name="Рисунок 16" descr="https://sun9-11.userapi.com/impg/YFs-3ddLkh-CyS8ucElOQ7jyhZGPoZHgS1zeIg/9Ls5wDDhe0w.jpg?size=810x1080&amp;quality=96&amp;sign=286caef223d0273c9b62aab4e3dbb7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1.userapi.com/impg/YFs-3ddLkh-CyS8ucElOQ7jyhZGPoZHgS1zeIg/9Ls5wDDhe0w.jpg?size=810x1080&amp;quality=96&amp;sign=286caef223d0273c9b62aab4e3dbb74f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636" cy="287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38E" w:rsidRPr="00FA4967">
        <w:rPr>
          <w:sz w:val="24"/>
          <w:szCs w:val="24"/>
        </w:rPr>
        <w:t xml:space="preserve"> </w:t>
      </w:r>
    </w:p>
    <w:p w:rsidR="00B506BA" w:rsidRDefault="00B506BA" w:rsidP="00A236FA">
      <w:pPr>
        <w:pStyle w:val="a4"/>
        <w:spacing w:line="240" w:lineRule="auto"/>
        <w:rPr>
          <w:sz w:val="24"/>
          <w:szCs w:val="24"/>
        </w:rPr>
      </w:pPr>
    </w:p>
    <w:p w:rsidR="00A368FA" w:rsidRPr="00FA4967" w:rsidRDefault="00A368FA" w:rsidP="00A236FA">
      <w:pPr>
        <w:pStyle w:val="a4"/>
        <w:spacing w:line="240" w:lineRule="auto"/>
        <w:rPr>
          <w:sz w:val="24"/>
          <w:szCs w:val="24"/>
        </w:rPr>
      </w:pPr>
      <w:r w:rsidRPr="00FA4967">
        <w:rPr>
          <w:noProof/>
          <w:sz w:val="24"/>
          <w:szCs w:val="24"/>
        </w:rPr>
        <w:drawing>
          <wp:inline distT="0" distB="0" distL="0" distR="0">
            <wp:extent cx="2177546" cy="2909455"/>
            <wp:effectExtent l="19050" t="0" r="0" b="0"/>
            <wp:docPr id="1" name="Рисунок 1" descr="https://sun9-23.userapi.com/impg/-sUYSJwpxrqubSlufu7srUoYrd5eOrl5s8F_Dw/C4SWl-RRQj4.jpg?size=810x1080&amp;quality=96&amp;sign=2dd0072c6481e491b5905302a40702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g/-sUYSJwpxrqubSlufu7srUoYrd5eOrl5s8F_Dw/C4SWl-RRQj4.jpg?size=810x1080&amp;quality=96&amp;sign=2dd0072c6481e491b5905302a407023b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300" cy="292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484" w:rsidRPr="00FA4967">
        <w:rPr>
          <w:rFonts w:ascii="Times New Roman" w:hAnsi="Times New Roman" w:cs="Times New Roman"/>
          <w:caps/>
          <w:noProof/>
          <w:sz w:val="24"/>
          <w:szCs w:val="24"/>
        </w:rPr>
        <w:drawing>
          <wp:inline distT="0" distB="0" distL="0" distR="0">
            <wp:extent cx="2057349" cy="2743200"/>
            <wp:effectExtent l="19050" t="0" r="51" b="0"/>
            <wp:docPr id="15" name="Рисунок 4" descr="CJSpF5XjF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SpF5XjFxY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556" cy="275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CC" w:rsidRPr="00FA4967" w:rsidRDefault="00FA3F24" w:rsidP="00A236FA">
      <w:pPr>
        <w:spacing w:line="240" w:lineRule="auto"/>
        <w:rPr>
          <w:sz w:val="24"/>
          <w:szCs w:val="24"/>
        </w:rPr>
      </w:pPr>
      <w:r w:rsidRPr="00FA4967">
        <w:rPr>
          <w:noProof/>
          <w:sz w:val="24"/>
          <w:szCs w:val="24"/>
        </w:rPr>
        <w:drawing>
          <wp:inline distT="0" distB="0" distL="0" distR="0">
            <wp:extent cx="2141855" cy="2887980"/>
            <wp:effectExtent l="19050" t="0" r="0" b="0"/>
            <wp:docPr id="2" name="Рисунок 23" descr="E_8eTgM_g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_8eTgM_gok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4967">
        <w:rPr>
          <w:noProof/>
          <w:sz w:val="24"/>
          <w:szCs w:val="24"/>
        </w:rPr>
        <w:t xml:space="preserve"> </w:t>
      </w:r>
      <w:r w:rsidR="001460CC" w:rsidRPr="00FA4967">
        <w:rPr>
          <w:noProof/>
          <w:sz w:val="24"/>
          <w:szCs w:val="24"/>
        </w:rPr>
        <w:drawing>
          <wp:inline distT="0" distB="0" distL="0" distR="0">
            <wp:extent cx="2137506" cy="2850078"/>
            <wp:effectExtent l="19050" t="0" r="0" b="0"/>
            <wp:docPr id="25" name="Рисунок 24" descr="tA8quriZP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8quriZPFI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635" cy="285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4967">
        <w:rPr>
          <w:noProof/>
          <w:sz w:val="24"/>
          <w:szCs w:val="24"/>
        </w:rPr>
        <w:t xml:space="preserve"> </w:t>
      </w:r>
    </w:p>
    <w:sectPr w:rsidR="001460CC" w:rsidRPr="00FA4967" w:rsidSect="00AC27F7">
      <w:pgSz w:w="11906" w:h="16838"/>
      <w:pgMar w:top="1134" w:right="567" w:bottom="1134" w:left="1418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157" w:rsidRDefault="002E5157" w:rsidP="008D1ACE">
      <w:pPr>
        <w:spacing w:after="0" w:line="240" w:lineRule="auto"/>
      </w:pPr>
      <w:r>
        <w:separator/>
      </w:r>
    </w:p>
  </w:endnote>
  <w:endnote w:type="continuationSeparator" w:id="0">
    <w:p w:rsidR="002E5157" w:rsidRDefault="002E5157" w:rsidP="008D1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ir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9346840"/>
      <w:docPartObj>
        <w:docPartGallery w:val="Page Numbers (Bottom of Page)"/>
        <w:docPartUnique/>
      </w:docPartObj>
    </w:sdtPr>
    <w:sdtContent>
      <w:p w:rsidR="00180A03" w:rsidRDefault="00CC6B9E">
        <w:pPr>
          <w:pStyle w:val="ab"/>
          <w:jc w:val="right"/>
        </w:pPr>
        <w:fldSimple w:instr="PAGE   \* MERGEFORMAT">
          <w:r w:rsidR="00B860AD">
            <w:rPr>
              <w:noProof/>
            </w:rPr>
            <w:t>2</w:t>
          </w:r>
        </w:fldSimple>
      </w:p>
    </w:sdtContent>
  </w:sdt>
  <w:p w:rsidR="00180A03" w:rsidRDefault="00180A03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A03" w:rsidRDefault="00180A0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157" w:rsidRDefault="002E5157" w:rsidP="008D1ACE">
      <w:pPr>
        <w:spacing w:after="0" w:line="240" w:lineRule="auto"/>
      </w:pPr>
      <w:r>
        <w:separator/>
      </w:r>
    </w:p>
  </w:footnote>
  <w:footnote w:type="continuationSeparator" w:id="0">
    <w:p w:rsidR="002E5157" w:rsidRDefault="002E5157" w:rsidP="008D1A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27860"/>
    <w:multiLevelType w:val="hybridMultilevel"/>
    <w:tmpl w:val="82C892F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7684CB4"/>
    <w:multiLevelType w:val="hybridMultilevel"/>
    <w:tmpl w:val="979E22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7AC0598"/>
    <w:multiLevelType w:val="multilevel"/>
    <w:tmpl w:val="F88A90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9DC7979"/>
    <w:multiLevelType w:val="multilevel"/>
    <w:tmpl w:val="F88A90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0FCE0156"/>
    <w:multiLevelType w:val="hybridMultilevel"/>
    <w:tmpl w:val="E52677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2FC07A2"/>
    <w:multiLevelType w:val="multilevel"/>
    <w:tmpl w:val="775211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170E261A"/>
    <w:multiLevelType w:val="multilevel"/>
    <w:tmpl w:val="F88A90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17892637"/>
    <w:multiLevelType w:val="multilevel"/>
    <w:tmpl w:val="AF26B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1765CA"/>
    <w:multiLevelType w:val="hybridMultilevel"/>
    <w:tmpl w:val="229E6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746408"/>
    <w:multiLevelType w:val="multilevel"/>
    <w:tmpl w:val="2A9C04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b/>
        <w:i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i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i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i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  <w:i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i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  <w:i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  <w:i/>
        <w:sz w:val="24"/>
      </w:rPr>
    </w:lvl>
  </w:abstractNum>
  <w:abstractNum w:abstractNumId="10">
    <w:nsid w:val="1DD24357"/>
    <w:multiLevelType w:val="multilevel"/>
    <w:tmpl w:val="6A5A5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34279E"/>
    <w:multiLevelType w:val="multilevel"/>
    <w:tmpl w:val="F88A90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259E656C"/>
    <w:multiLevelType w:val="hybridMultilevel"/>
    <w:tmpl w:val="293AD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003E7B"/>
    <w:multiLevelType w:val="multilevel"/>
    <w:tmpl w:val="5AAC1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C75B01"/>
    <w:multiLevelType w:val="hybridMultilevel"/>
    <w:tmpl w:val="6AB4041C"/>
    <w:lvl w:ilvl="0" w:tplc="DDE2BCF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5">
    <w:nsid w:val="2E070DCA"/>
    <w:multiLevelType w:val="multilevel"/>
    <w:tmpl w:val="F88A90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>
    <w:nsid w:val="2E5771BC"/>
    <w:multiLevelType w:val="hybridMultilevel"/>
    <w:tmpl w:val="0FE64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D6746C"/>
    <w:multiLevelType w:val="multilevel"/>
    <w:tmpl w:val="5CD25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2F101D5"/>
    <w:multiLevelType w:val="hybridMultilevel"/>
    <w:tmpl w:val="FB8E0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BD1E0E"/>
    <w:multiLevelType w:val="multilevel"/>
    <w:tmpl w:val="F88A90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387524C8"/>
    <w:multiLevelType w:val="multilevel"/>
    <w:tmpl w:val="F88A90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3EA0430B"/>
    <w:multiLevelType w:val="multilevel"/>
    <w:tmpl w:val="98520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EDD623F"/>
    <w:multiLevelType w:val="multilevel"/>
    <w:tmpl w:val="B602E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0C16A8B"/>
    <w:multiLevelType w:val="hybridMultilevel"/>
    <w:tmpl w:val="229E6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D0062F"/>
    <w:multiLevelType w:val="multilevel"/>
    <w:tmpl w:val="EAB838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5">
    <w:nsid w:val="46C41901"/>
    <w:multiLevelType w:val="hybridMultilevel"/>
    <w:tmpl w:val="D78A8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0606AE"/>
    <w:multiLevelType w:val="hybridMultilevel"/>
    <w:tmpl w:val="FEA84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D7399F"/>
    <w:multiLevelType w:val="multilevel"/>
    <w:tmpl w:val="EAB838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8">
    <w:nsid w:val="5B5E6F2E"/>
    <w:multiLevelType w:val="hybridMultilevel"/>
    <w:tmpl w:val="E5DE12A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9275B0"/>
    <w:multiLevelType w:val="hybridMultilevel"/>
    <w:tmpl w:val="6B2AC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C71519"/>
    <w:multiLevelType w:val="multilevel"/>
    <w:tmpl w:val="3C96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42E7FBF"/>
    <w:multiLevelType w:val="hybridMultilevel"/>
    <w:tmpl w:val="19BA3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464A7E"/>
    <w:multiLevelType w:val="hybridMultilevel"/>
    <w:tmpl w:val="E5FA3B3C"/>
    <w:lvl w:ilvl="0" w:tplc="303256D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01C3A6C"/>
    <w:multiLevelType w:val="hybridMultilevel"/>
    <w:tmpl w:val="57A83A8C"/>
    <w:lvl w:ilvl="0" w:tplc="518612BE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4">
    <w:nsid w:val="71D1243E"/>
    <w:multiLevelType w:val="multilevel"/>
    <w:tmpl w:val="31307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4110D47"/>
    <w:multiLevelType w:val="hybridMultilevel"/>
    <w:tmpl w:val="F412F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C937B8"/>
    <w:multiLevelType w:val="hybridMultilevel"/>
    <w:tmpl w:val="9BEAD4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3"/>
  </w:num>
  <w:num w:numId="3">
    <w:abstractNumId w:val="35"/>
  </w:num>
  <w:num w:numId="4">
    <w:abstractNumId w:val="5"/>
  </w:num>
  <w:num w:numId="5">
    <w:abstractNumId w:val="24"/>
  </w:num>
  <w:num w:numId="6">
    <w:abstractNumId w:val="27"/>
  </w:num>
  <w:num w:numId="7">
    <w:abstractNumId w:val="6"/>
  </w:num>
  <w:num w:numId="8">
    <w:abstractNumId w:val="15"/>
  </w:num>
  <w:num w:numId="9">
    <w:abstractNumId w:val="19"/>
  </w:num>
  <w:num w:numId="10">
    <w:abstractNumId w:val="11"/>
  </w:num>
  <w:num w:numId="11">
    <w:abstractNumId w:val="20"/>
  </w:num>
  <w:num w:numId="12">
    <w:abstractNumId w:val="23"/>
  </w:num>
  <w:num w:numId="13">
    <w:abstractNumId w:val="28"/>
  </w:num>
  <w:num w:numId="14">
    <w:abstractNumId w:val="7"/>
  </w:num>
  <w:num w:numId="15">
    <w:abstractNumId w:val="17"/>
  </w:num>
  <w:num w:numId="16">
    <w:abstractNumId w:val="9"/>
  </w:num>
  <w:num w:numId="17">
    <w:abstractNumId w:val="25"/>
  </w:num>
  <w:num w:numId="18">
    <w:abstractNumId w:val="12"/>
  </w:num>
  <w:num w:numId="19">
    <w:abstractNumId w:val="2"/>
  </w:num>
  <w:num w:numId="20">
    <w:abstractNumId w:val="36"/>
  </w:num>
  <w:num w:numId="21">
    <w:abstractNumId w:val="30"/>
  </w:num>
  <w:num w:numId="22">
    <w:abstractNumId w:val="21"/>
  </w:num>
  <w:num w:numId="23">
    <w:abstractNumId w:val="1"/>
  </w:num>
  <w:num w:numId="24">
    <w:abstractNumId w:val="26"/>
  </w:num>
  <w:num w:numId="25">
    <w:abstractNumId w:val="18"/>
  </w:num>
  <w:num w:numId="26">
    <w:abstractNumId w:val="16"/>
  </w:num>
  <w:num w:numId="27">
    <w:abstractNumId w:val="3"/>
  </w:num>
  <w:num w:numId="28">
    <w:abstractNumId w:val="29"/>
  </w:num>
  <w:num w:numId="29">
    <w:abstractNumId w:val="31"/>
  </w:num>
  <w:num w:numId="30">
    <w:abstractNumId w:val="0"/>
  </w:num>
  <w:num w:numId="31">
    <w:abstractNumId w:val="4"/>
  </w:num>
  <w:num w:numId="32">
    <w:abstractNumId w:val="10"/>
  </w:num>
  <w:num w:numId="33">
    <w:abstractNumId w:val="22"/>
  </w:num>
  <w:num w:numId="34">
    <w:abstractNumId w:val="34"/>
  </w:num>
  <w:num w:numId="35">
    <w:abstractNumId w:val="13"/>
  </w:num>
  <w:num w:numId="36">
    <w:abstractNumId w:val="32"/>
  </w:num>
  <w:num w:numId="3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DA2AA2"/>
    <w:rsid w:val="00012A37"/>
    <w:rsid w:val="00012D03"/>
    <w:rsid w:val="00017D51"/>
    <w:rsid w:val="000355E4"/>
    <w:rsid w:val="000361DA"/>
    <w:rsid w:val="000400BC"/>
    <w:rsid w:val="00056F1F"/>
    <w:rsid w:val="00072809"/>
    <w:rsid w:val="000738A5"/>
    <w:rsid w:val="00073CAE"/>
    <w:rsid w:val="0007698A"/>
    <w:rsid w:val="000A27ED"/>
    <w:rsid w:val="000A7E46"/>
    <w:rsid w:val="000B20E7"/>
    <w:rsid w:val="000C30D2"/>
    <w:rsid w:val="000D6D57"/>
    <w:rsid w:val="000F0EFD"/>
    <w:rsid w:val="000F2B38"/>
    <w:rsid w:val="000F3A7F"/>
    <w:rsid w:val="000F3B6A"/>
    <w:rsid w:val="001156F6"/>
    <w:rsid w:val="00121484"/>
    <w:rsid w:val="001460CC"/>
    <w:rsid w:val="0015643E"/>
    <w:rsid w:val="00180A03"/>
    <w:rsid w:val="00210BBD"/>
    <w:rsid w:val="00211764"/>
    <w:rsid w:val="00252D7B"/>
    <w:rsid w:val="00265F10"/>
    <w:rsid w:val="0027519D"/>
    <w:rsid w:val="00297AC8"/>
    <w:rsid w:val="002D1A4E"/>
    <w:rsid w:val="002D3B70"/>
    <w:rsid w:val="002E5157"/>
    <w:rsid w:val="002F501D"/>
    <w:rsid w:val="00307BD5"/>
    <w:rsid w:val="00347D7E"/>
    <w:rsid w:val="00363F4B"/>
    <w:rsid w:val="003667C3"/>
    <w:rsid w:val="003675C6"/>
    <w:rsid w:val="00375D83"/>
    <w:rsid w:val="00380EC3"/>
    <w:rsid w:val="00385A64"/>
    <w:rsid w:val="0039569E"/>
    <w:rsid w:val="003A3377"/>
    <w:rsid w:val="003C06D9"/>
    <w:rsid w:val="003C3E46"/>
    <w:rsid w:val="003C6433"/>
    <w:rsid w:val="003D21AB"/>
    <w:rsid w:val="003F4B15"/>
    <w:rsid w:val="00426718"/>
    <w:rsid w:val="004424EC"/>
    <w:rsid w:val="0044504D"/>
    <w:rsid w:val="00475F7B"/>
    <w:rsid w:val="00482CA5"/>
    <w:rsid w:val="00493F17"/>
    <w:rsid w:val="004A156F"/>
    <w:rsid w:val="004A638D"/>
    <w:rsid w:val="004B10A7"/>
    <w:rsid w:val="004B4828"/>
    <w:rsid w:val="004C01D5"/>
    <w:rsid w:val="004C3A64"/>
    <w:rsid w:val="004C45AD"/>
    <w:rsid w:val="004E648F"/>
    <w:rsid w:val="005018D3"/>
    <w:rsid w:val="005020B4"/>
    <w:rsid w:val="00505263"/>
    <w:rsid w:val="005141EF"/>
    <w:rsid w:val="00561EE1"/>
    <w:rsid w:val="00565636"/>
    <w:rsid w:val="00574CEA"/>
    <w:rsid w:val="00594EE6"/>
    <w:rsid w:val="00595D46"/>
    <w:rsid w:val="005A4A23"/>
    <w:rsid w:val="005B44CD"/>
    <w:rsid w:val="005C0992"/>
    <w:rsid w:val="005D3F5F"/>
    <w:rsid w:val="005D512C"/>
    <w:rsid w:val="00603FA7"/>
    <w:rsid w:val="00606D26"/>
    <w:rsid w:val="0062074A"/>
    <w:rsid w:val="00620C08"/>
    <w:rsid w:val="0062756F"/>
    <w:rsid w:val="00634416"/>
    <w:rsid w:val="0064070A"/>
    <w:rsid w:val="00680FF3"/>
    <w:rsid w:val="006816C4"/>
    <w:rsid w:val="006A2470"/>
    <w:rsid w:val="006B764D"/>
    <w:rsid w:val="006C264A"/>
    <w:rsid w:val="006C54E1"/>
    <w:rsid w:val="006C62F7"/>
    <w:rsid w:val="006E7B05"/>
    <w:rsid w:val="00704E8D"/>
    <w:rsid w:val="0072660A"/>
    <w:rsid w:val="00727CD9"/>
    <w:rsid w:val="00742DBC"/>
    <w:rsid w:val="00755E27"/>
    <w:rsid w:val="00774659"/>
    <w:rsid w:val="00780958"/>
    <w:rsid w:val="00783BC8"/>
    <w:rsid w:val="00787C3C"/>
    <w:rsid w:val="0079454C"/>
    <w:rsid w:val="007A11C5"/>
    <w:rsid w:val="007A2454"/>
    <w:rsid w:val="007A6142"/>
    <w:rsid w:val="007C0FC6"/>
    <w:rsid w:val="007D2F1B"/>
    <w:rsid w:val="007E258A"/>
    <w:rsid w:val="00826DCA"/>
    <w:rsid w:val="00833D3D"/>
    <w:rsid w:val="00856711"/>
    <w:rsid w:val="00894EB7"/>
    <w:rsid w:val="008A19F7"/>
    <w:rsid w:val="008A2E8B"/>
    <w:rsid w:val="008B6286"/>
    <w:rsid w:val="008B6981"/>
    <w:rsid w:val="008D1ACE"/>
    <w:rsid w:val="008D2C3B"/>
    <w:rsid w:val="009225C7"/>
    <w:rsid w:val="00945272"/>
    <w:rsid w:val="009706F4"/>
    <w:rsid w:val="0097489A"/>
    <w:rsid w:val="00982821"/>
    <w:rsid w:val="009864D5"/>
    <w:rsid w:val="009D43C9"/>
    <w:rsid w:val="009F1B9B"/>
    <w:rsid w:val="009F5B4B"/>
    <w:rsid w:val="00A05235"/>
    <w:rsid w:val="00A0691F"/>
    <w:rsid w:val="00A236FA"/>
    <w:rsid w:val="00A23D48"/>
    <w:rsid w:val="00A302AC"/>
    <w:rsid w:val="00A368FA"/>
    <w:rsid w:val="00A73F17"/>
    <w:rsid w:val="00A973D6"/>
    <w:rsid w:val="00AA1972"/>
    <w:rsid w:val="00AB0525"/>
    <w:rsid w:val="00AB6C88"/>
    <w:rsid w:val="00AC27F7"/>
    <w:rsid w:val="00AC4369"/>
    <w:rsid w:val="00AC4BCF"/>
    <w:rsid w:val="00B05759"/>
    <w:rsid w:val="00B506BA"/>
    <w:rsid w:val="00B53E01"/>
    <w:rsid w:val="00B54DE7"/>
    <w:rsid w:val="00B608BB"/>
    <w:rsid w:val="00B70CF8"/>
    <w:rsid w:val="00B83706"/>
    <w:rsid w:val="00B860AD"/>
    <w:rsid w:val="00B86F45"/>
    <w:rsid w:val="00BB6547"/>
    <w:rsid w:val="00BC3719"/>
    <w:rsid w:val="00BD6AE6"/>
    <w:rsid w:val="00BF605E"/>
    <w:rsid w:val="00C167E1"/>
    <w:rsid w:val="00C4624F"/>
    <w:rsid w:val="00C464EB"/>
    <w:rsid w:val="00C63C48"/>
    <w:rsid w:val="00C652E0"/>
    <w:rsid w:val="00C6783B"/>
    <w:rsid w:val="00C71221"/>
    <w:rsid w:val="00C87DC0"/>
    <w:rsid w:val="00C935C7"/>
    <w:rsid w:val="00CA09C0"/>
    <w:rsid w:val="00CA2473"/>
    <w:rsid w:val="00CC5837"/>
    <w:rsid w:val="00CC6B9E"/>
    <w:rsid w:val="00CD3958"/>
    <w:rsid w:val="00CE4D2A"/>
    <w:rsid w:val="00CF0C26"/>
    <w:rsid w:val="00CF659D"/>
    <w:rsid w:val="00D14E26"/>
    <w:rsid w:val="00D4538E"/>
    <w:rsid w:val="00D62D17"/>
    <w:rsid w:val="00D64D80"/>
    <w:rsid w:val="00DA2AA2"/>
    <w:rsid w:val="00DB3B6C"/>
    <w:rsid w:val="00DD3718"/>
    <w:rsid w:val="00DF5184"/>
    <w:rsid w:val="00E011AA"/>
    <w:rsid w:val="00E03DD3"/>
    <w:rsid w:val="00E06EF6"/>
    <w:rsid w:val="00E664A2"/>
    <w:rsid w:val="00E72231"/>
    <w:rsid w:val="00E745AC"/>
    <w:rsid w:val="00E80119"/>
    <w:rsid w:val="00E85C63"/>
    <w:rsid w:val="00EA3352"/>
    <w:rsid w:val="00EB05C2"/>
    <w:rsid w:val="00ED4C2B"/>
    <w:rsid w:val="00ED57AB"/>
    <w:rsid w:val="00EE6E86"/>
    <w:rsid w:val="00EF39DF"/>
    <w:rsid w:val="00EF4381"/>
    <w:rsid w:val="00F067C6"/>
    <w:rsid w:val="00F21DA1"/>
    <w:rsid w:val="00F2257C"/>
    <w:rsid w:val="00F37CE2"/>
    <w:rsid w:val="00F54753"/>
    <w:rsid w:val="00F56CAF"/>
    <w:rsid w:val="00F65F4A"/>
    <w:rsid w:val="00F66B48"/>
    <w:rsid w:val="00F779C7"/>
    <w:rsid w:val="00F83D1D"/>
    <w:rsid w:val="00F93F8B"/>
    <w:rsid w:val="00F94180"/>
    <w:rsid w:val="00FA340C"/>
    <w:rsid w:val="00FA3F24"/>
    <w:rsid w:val="00FA4319"/>
    <w:rsid w:val="00FA4967"/>
    <w:rsid w:val="00FC6344"/>
    <w:rsid w:val="00FD2149"/>
    <w:rsid w:val="00FE597F"/>
    <w:rsid w:val="00FF7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AA2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09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809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1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2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A2AA2"/>
    <w:pPr>
      <w:ind w:left="720"/>
      <w:contextualSpacing/>
    </w:pPr>
  </w:style>
  <w:style w:type="paragraph" w:styleId="a5">
    <w:name w:val="No Spacing"/>
    <w:uiPriority w:val="1"/>
    <w:qFormat/>
    <w:rsid w:val="0097489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D4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43C9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606D26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8D1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D1ACE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8D1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D1ACE"/>
    <w:rPr>
      <w:rFonts w:eastAsiaTheme="minorEastAsia"/>
      <w:lang w:eastAsia="ru-RU"/>
    </w:rPr>
  </w:style>
  <w:style w:type="table" w:styleId="ad">
    <w:name w:val="Table Grid"/>
    <w:basedOn w:val="a1"/>
    <w:uiPriority w:val="39"/>
    <w:rsid w:val="002D3B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uiPriority w:val="22"/>
    <w:qFormat/>
    <w:rsid w:val="006A2470"/>
    <w:rPr>
      <w:b/>
      <w:bCs/>
    </w:rPr>
  </w:style>
  <w:style w:type="paragraph" w:styleId="af">
    <w:name w:val="Body Text"/>
    <w:basedOn w:val="a"/>
    <w:link w:val="af0"/>
    <w:rsid w:val="006A2470"/>
    <w:pPr>
      <w:widowControl w:val="0"/>
      <w:suppressAutoHyphens/>
      <w:spacing w:after="140" w:line="288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af0">
    <w:name w:val="Основной текст Знак"/>
    <w:basedOn w:val="a0"/>
    <w:link w:val="af"/>
    <w:rsid w:val="006A2470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20">
    <w:name w:val="Заголовок 2 Знак"/>
    <w:basedOn w:val="a0"/>
    <w:link w:val="2"/>
    <w:uiPriority w:val="9"/>
    <w:rsid w:val="0078095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809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f1">
    <w:name w:val="TOC Heading"/>
    <w:basedOn w:val="1"/>
    <w:next w:val="a"/>
    <w:uiPriority w:val="39"/>
    <w:semiHidden/>
    <w:unhideWhenUsed/>
    <w:qFormat/>
    <w:rsid w:val="00780958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78095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80958"/>
    <w:pPr>
      <w:spacing w:after="100"/>
      <w:ind w:left="220"/>
    </w:pPr>
  </w:style>
  <w:style w:type="character" w:customStyle="1" w:styleId="ref--opener">
    <w:name w:val="ref--opener"/>
    <w:basedOn w:val="a0"/>
    <w:rsid w:val="00B86F45"/>
  </w:style>
  <w:style w:type="character" w:customStyle="1" w:styleId="30">
    <w:name w:val="Заголовок 3 Знак"/>
    <w:basedOn w:val="a0"/>
    <w:link w:val="3"/>
    <w:uiPriority w:val="9"/>
    <w:semiHidden/>
    <w:rsid w:val="00C71221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9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7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00310">
                  <w:marLeft w:val="374"/>
                  <w:marRight w:val="37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5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1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4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944242">
                      <w:marLeft w:val="374"/>
                      <w:marRight w:val="37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77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73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8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1077">
                  <w:marLeft w:val="374"/>
                  <w:marRight w:val="37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9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0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89274">
                      <w:marLeft w:val="374"/>
                      <w:marRight w:val="37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66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174449">
                  <w:marLeft w:val="374"/>
                  <w:marRight w:val="37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5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8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42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9557">
                      <w:marLeft w:val="374"/>
                      <w:marRight w:val="37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65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3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8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2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0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655816">
                      <w:marLeft w:val="374"/>
                      <w:marRight w:val="37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20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533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086">
                  <w:marLeft w:val="374"/>
                  <w:marRight w:val="37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36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27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285407">
                      <w:marLeft w:val="374"/>
                      <w:marRight w:val="37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12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1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534893">
                      <w:marLeft w:val="374"/>
                      <w:marRight w:val="37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58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82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21316">
                  <w:marLeft w:val="374"/>
                  <w:marRight w:val="37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101">
                      <w:marLeft w:val="374"/>
                      <w:marRight w:val="37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95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8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91686">
                  <w:marLeft w:val="374"/>
                  <w:marRight w:val="37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0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8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44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50427">
                      <w:marLeft w:val="374"/>
                      <w:marRight w:val="37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70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7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ru.wikipedia.org/wiki/%D0%9A%D0%BE%D1%80%D0%B8%D0%B0%D0%BD%D0%B4%D1%80" TargetMode="External"/><Relationship Id="rId18" Type="http://schemas.openxmlformats.org/officeDocument/2006/relationships/hyperlink" Target="https://infourok.ru/go.html?href=https%3A%2F%2Finfourok.ru%2Fgo.html%3Fhref%3Dhttp%253A%252F%252Fmicrozelen.ru%252Farticles%252F261991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infourok.ru/go.html?href=https%3A%2F%2Finfourok.ru%2Fgo.html%3Fhref%3Dhttp%253A%252F%252Fwww.calorizator.ru%252Fproduct%252Fvegetable%252Fmicro-herbs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1%D0%B0%D0%B7%D0%B8%D0%BB%D0%B8%D0%BA" TargetMode="External"/><Relationship Id="rId17" Type="http://schemas.openxmlformats.org/officeDocument/2006/relationships/hyperlink" Target="https://lifehacker.ru/plesen/" TargetMode="External"/><Relationship Id="rId25" Type="http://schemas.openxmlformats.org/officeDocument/2006/relationships/image" Target="media/image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how.com/%D0%BF%D1%80%D0%B8%D0%BE%D0%B1%D1%80%D0%B5%D1%81%D1%82%D0%B8-%D0%BF%D1%80%D0%B8%D0%B2%D1%8B%D1%87%D0%BA%D0%B8-%D0%B7%D0%B4%D0%BE%D1%80%D0%BE%D0%B2%D0%BE%D0%B3%D0%BE-%D0%BF%D0%B8%D1%82%D0%B0%D0%BD%D0%B8%D1%8F" TargetMode="External"/><Relationship Id="rId20" Type="http://schemas.openxmlformats.org/officeDocument/2006/relationships/hyperlink" Target="https://infourok.ru/go.html?href=https%3A%2F%2Finfourok.ru%2Fgo.html%3Fhref%3Dhttp%253A%252F%252Fironflex.com.ua%252Fstati%252Fmikrozelen-i-ee-polza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0%D1%83%D0%BA%D0%BE%D0%BB%D0%B0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0%BD%D0%B3%D0%BB%D0%B8%D0%B9%D1%81%D0%BA%D0%B8%D0%B9_%D1%8F%D0%B7%D1%8B%D0%BA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10" Type="http://schemas.openxmlformats.org/officeDocument/2006/relationships/hyperlink" Target="https://ru.wikipedia.org/wiki/%D0%A1%D0%B0%D0%BD-%D0%A4%D1%80%D0%B0%D0%BD%D1%86%D0%B8%D1%81%D0%BA%D0%BE" TargetMode="External"/><Relationship Id="rId19" Type="http://schemas.openxmlformats.org/officeDocument/2006/relationships/hyperlink" Target="https://infourok.ru/go.html?href=https%3A%2F%2Finfourok.ru%2Fgo.html%3Fhref%3Dhttps%253A%252F%252Fbestlavka.ru%252Fkak-vyrastit-mikrozelen-v-domashnih-usloviyah%252F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ru.wikipedia.org/wiki/%D0%9A%D1%83%D0%B4%D1%80%D1%8F%D0%B2%D0%B0%D1%8F_%D0%BA%D0%B0%D0%BF%D1%83%D1%81%D1%82%D0%B0" TargetMode="External"/><Relationship Id="rId22" Type="http://schemas.openxmlformats.org/officeDocument/2006/relationships/hyperlink" Target="https://clutch.ua/foodstyle/taynyiy_gost/vse-chto-nuzhno-znat-o-mikrozeleni-instrukcija-k-primeneniju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B38A8-E645-4507-84D4-CF9290AF5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</TotalTime>
  <Pages>9</Pages>
  <Words>2758</Words>
  <Characters>15726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В. Шумилова</dc:creator>
  <cp:lastModifiedBy>adm</cp:lastModifiedBy>
  <cp:revision>89</cp:revision>
  <cp:lastPrinted>2022-03-18T08:36:00Z</cp:lastPrinted>
  <dcterms:created xsi:type="dcterms:W3CDTF">2021-10-14T17:17:00Z</dcterms:created>
  <dcterms:modified xsi:type="dcterms:W3CDTF">2022-04-07T08:16:00Z</dcterms:modified>
</cp:coreProperties>
</file>