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BE" w:rsidRDefault="00FE32BE" w:rsidP="00FE32BE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Технологическая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карта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урока ИЗО</w:t>
      </w:r>
    </w:p>
    <w:p w:rsidR="00FE32BE" w:rsidRDefault="00FE32BE" w:rsidP="00FE3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Ф.И.О. учителя: </w:t>
      </w:r>
      <w:r>
        <w:rPr>
          <w:rFonts w:ascii="Times New Roman" w:hAnsi="Times New Roman" w:cs="Times New Roman"/>
        </w:rPr>
        <w:t>Удовиченко Мария Евгеньевна</w:t>
      </w:r>
    </w:p>
    <w:p w:rsidR="00FE32BE" w:rsidRDefault="00FE32BE" w:rsidP="00FE3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Класс: </w:t>
      </w:r>
      <w:r w:rsidR="00BC329B">
        <w:rPr>
          <w:rFonts w:ascii="Times New Roman" w:hAnsi="Times New Roman" w:cs="Times New Roman"/>
          <w:b/>
        </w:rPr>
        <w:t>6-А</w:t>
      </w:r>
      <w:proofErr w:type="gramStart"/>
      <w:r>
        <w:rPr>
          <w:rFonts w:ascii="Times New Roman" w:hAnsi="Times New Roman" w:cs="Times New Roman"/>
          <w:b/>
        </w:rPr>
        <w:t xml:space="preserve">  ;</w:t>
      </w:r>
      <w:proofErr w:type="gramEnd"/>
      <w:r>
        <w:rPr>
          <w:rFonts w:ascii="Times New Roman" w:hAnsi="Times New Roman" w:cs="Times New Roman"/>
          <w:b/>
        </w:rPr>
        <w:t xml:space="preserve"> Дата </w:t>
      </w:r>
      <w:r w:rsidR="00BC329B">
        <w:rPr>
          <w:rFonts w:ascii="Times New Roman" w:hAnsi="Times New Roman" w:cs="Times New Roman"/>
          <w:b/>
        </w:rPr>
        <w:t>19.04.21</w:t>
      </w:r>
      <w:r>
        <w:rPr>
          <w:rFonts w:ascii="Times New Roman" w:hAnsi="Times New Roman" w:cs="Times New Roman"/>
          <w:b/>
        </w:rPr>
        <w:t xml:space="preserve"> ; Место и роль предмета в изучаемой теме:</w:t>
      </w:r>
    </w:p>
    <w:p w:rsidR="00FE32BE" w:rsidRPr="009D6540" w:rsidRDefault="00FE32BE" w:rsidP="00FE3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Ресурсы  учителя: </w:t>
      </w:r>
      <w:r>
        <w:rPr>
          <w:rFonts w:ascii="Times New Roman" w:hAnsi="Times New Roman" w:cs="Times New Roman"/>
          <w:i/>
          <w:u w:val="single"/>
        </w:rPr>
        <w:t xml:space="preserve">Учебник «Изобразительное искусство « Декоративно прикладное искусство в жизни человека» 5 класс» </w:t>
      </w:r>
      <w:r>
        <w:rPr>
          <w:rFonts w:ascii="Times New Roman" w:hAnsi="Times New Roman" w:cs="Times New Roman"/>
          <w:u w:val="single"/>
        </w:rPr>
        <w:t xml:space="preserve">под редакцией Б.М. </w:t>
      </w:r>
      <w:proofErr w:type="spellStart"/>
      <w:r>
        <w:rPr>
          <w:rFonts w:ascii="Times New Roman" w:hAnsi="Times New Roman" w:cs="Times New Roman"/>
          <w:u w:val="single"/>
        </w:rPr>
        <w:t>Неменского</w:t>
      </w:r>
      <w:proofErr w:type="spellEnd"/>
      <w:r>
        <w:rPr>
          <w:rFonts w:ascii="Times New Roman" w:hAnsi="Times New Roman" w:cs="Times New Roman"/>
          <w:u w:val="single"/>
        </w:rPr>
        <w:t>;</w:t>
      </w:r>
    </w:p>
    <w:p w:rsidR="00FE32BE" w:rsidRDefault="00FE32BE" w:rsidP="00FE3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Оборудование урока:</w:t>
      </w:r>
      <w:r w:rsidR="00BC329B">
        <w:rPr>
          <w:rFonts w:ascii="Times New Roman" w:hAnsi="Times New Roman" w:cs="Times New Roman"/>
          <w:b/>
        </w:rPr>
        <w:t xml:space="preserve"> презентация.</w:t>
      </w:r>
    </w:p>
    <w:p w:rsidR="00FE32BE" w:rsidRDefault="00FE32BE" w:rsidP="00FE32B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Межпредметные</w:t>
      </w:r>
      <w:proofErr w:type="spellEnd"/>
      <w:r>
        <w:rPr>
          <w:rFonts w:ascii="Times New Roman" w:hAnsi="Times New Roman" w:cs="Times New Roman"/>
          <w:b/>
        </w:rPr>
        <w:t xml:space="preserve"> связи:</w:t>
      </w:r>
      <w:r w:rsidR="00BC329B">
        <w:rPr>
          <w:rFonts w:ascii="Times New Roman" w:hAnsi="Times New Roman" w:cs="Times New Roman"/>
          <w:b/>
        </w:rPr>
        <w:t xml:space="preserve"> черчение, технология</w:t>
      </w:r>
    </w:p>
    <w:tbl>
      <w:tblPr>
        <w:tblStyle w:val="a4"/>
        <w:tblW w:w="0" w:type="auto"/>
        <w:tblInd w:w="720" w:type="dxa"/>
        <w:tblLook w:val="04A0"/>
      </w:tblPr>
      <w:tblGrid>
        <w:gridCol w:w="2635"/>
        <w:gridCol w:w="4147"/>
        <w:gridCol w:w="4150"/>
        <w:gridCol w:w="1110"/>
        <w:gridCol w:w="2199"/>
        <w:gridCol w:w="959"/>
      </w:tblGrid>
      <w:tr w:rsidR="00FE32BE" w:rsidTr="00374174">
        <w:trPr>
          <w:trHeight w:val="463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557" w:type="dxa"/>
            <w:gridSpan w:val="5"/>
          </w:tcPr>
          <w:p w:rsidR="00FE32BE" w:rsidRPr="00ED187C" w:rsidRDefault="00FE32BE" w:rsidP="00BC74D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D187C">
              <w:rPr>
                <w:rFonts w:ascii="Times New Roman" w:hAnsi="Times New Roman" w:cs="Times New Roman"/>
              </w:rPr>
              <w:t>«</w:t>
            </w:r>
            <w:r w:rsidR="00912DFD" w:rsidRPr="00912DFD">
              <w:rPr>
                <w:rFonts w:ascii="Times New Roman" w:hAnsi="Times New Roman" w:cs="Times New Roman"/>
              </w:rPr>
              <w:t xml:space="preserve">Правила построения перспективы. </w:t>
            </w:r>
            <w:r w:rsidR="00912DFD">
              <w:rPr>
                <w:rFonts w:ascii="Times New Roman" w:hAnsi="Times New Roman" w:cs="Times New Roman"/>
              </w:rPr>
              <w:t>Воздушная перспектива</w:t>
            </w:r>
            <w:r w:rsidRPr="00ED187C">
              <w:rPr>
                <w:rFonts w:ascii="Times New Roman" w:hAnsi="Times New Roman" w:cs="Times New Roman"/>
              </w:rPr>
              <w:t>»</w:t>
            </w:r>
          </w:p>
        </w:tc>
      </w:tr>
      <w:tr w:rsidR="00FE32BE" w:rsidTr="00374174"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557" w:type="dxa"/>
            <w:gridSpan w:val="5"/>
          </w:tcPr>
          <w:p w:rsidR="00FE32BE" w:rsidRDefault="00822061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Комбинированный</w:t>
            </w:r>
          </w:p>
        </w:tc>
      </w:tr>
      <w:tr w:rsidR="00FE32BE" w:rsidTr="00374174">
        <w:trPr>
          <w:trHeight w:val="559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 </w:t>
            </w:r>
          </w:p>
        </w:tc>
        <w:tc>
          <w:tcPr>
            <w:tcW w:w="12557" w:type="dxa"/>
            <w:gridSpan w:val="5"/>
          </w:tcPr>
          <w:p w:rsidR="00FE32BE" w:rsidRPr="00BC74D5" w:rsidRDefault="00912DFD" w:rsidP="00374174">
            <w:pPr>
              <w:pStyle w:val="a3"/>
              <w:ind w:left="0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Углубить знания о перспективе, на примере пейзажа, развить новые навыки выполнения пейзажа в технике акварель;</w:t>
            </w:r>
          </w:p>
        </w:tc>
      </w:tr>
      <w:tr w:rsidR="00FE32BE" w:rsidTr="00374174">
        <w:trPr>
          <w:trHeight w:val="567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Задачи </w:t>
            </w:r>
          </w:p>
        </w:tc>
        <w:tc>
          <w:tcPr>
            <w:tcW w:w="12557" w:type="dxa"/>
            <w:gridSpan w:val="5"/>
          </w:tcPr>
          <w:p w:rsidR="00FE32BE" w:rsidRPr="00B413D9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Развивать эстетический и художественный вкус, творческую активность и мышление учащихся, активизировать самостоятельный творческий поиск в решении художественных задач.</w:t>
            </w:r>
          </w:p>
        </w:tc>
      </w:tr>
      <w:tr w:rsidR="00FE32BE" w:rsidTr="00374174">
        <w:trPr>
          <w:trHeight w:val="703"/>
        </w:trPr>
        <w:tc>
          <w:tcPr>
            <w:tcW w:w="2643" w:type="dxa"/>
            <w:vMerge w:val="restart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4176" w:type="dxa"/>
          </w:tcPr>
          <w:p w:rsidR="00FE32BE" w:rsidRDefault="00FE32BE" w:rsidP="0037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4177" w:type="dxa"/>
          </w:tcPr>
          <w:p w:rsidR="00FE32BE" w:rsidRDefault="00FE32BE" w:rsidP="0037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(УУД)</w:t>
            </w:r>
          </w:p>
        </w:tc>
        <w:tc>
          <w:tcPr>
            <w:tcW w:w="4204" w:type="dxa"/>
            <w:gridSpan w:val="3"/>
          </w:tcPr>
          <w:p w:rsidR="00FE32BE" w:rsidRDefault="00FE32BE" w:rsidP="0037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FE32BE" w:rsidTr="00374174">
        <w:trPr>
          <w:trHeight w:val="557"/>
        </w:trPr>
        <w:tc>
          <w:tcPr>
            <w:tcW w:w="2643" w:type="dxa"/>
            <w:vMerge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FE32BE" w:rsidRPr="00B413D9" w:rsidRDefault="00FE32BE" w:rsidP="00374174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B413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FE32BE" w:rsidRPr="00B413D9" w:rsidRDefault="00FE32BE" w:rsidP="00374174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Pr="00B413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46C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научатся сравнивать объ</w:t>
            </w:r>
            <w:r w:rsidR="00912D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екты по заданным критериям</w:t>
            </w:r>
            <w:r w:rsidRPr="00B413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FE32BE" w:rsidRPr="00B413D9" w:rsidRDefault="00FE32BE" w:rsidP="00374174">
            <w:pPr>
              <w:shd w:val="clear" w:color="auto" w:fill="FFFFFF"/>
              <w:spacing w:after="150"/>
              <w:ind w:left="36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912D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научатся определять точка зрения, линейная перспектива, картинная плоскость</w:t>
            </w:r>
            <w:proofErr w:type="gramStart"/>
            <w:r w:rsidR="00912D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,</w:t>
            </w:r>
            <w:proofErr w:type="gramEnd"/>
            <w:r w:rsidR="00912D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картинная плоскост</w:t>
            </w:r>
            <w:r w:rsidR="00846C1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ь</w:t>
            </w:r>
            <w:r w:rsidRPr="00B413D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  <w:p w:rsidR="00FE32BE" w:rsidRDefault="00FE32BE" w:rsidP="00912DFD">
            <w:pPr>
              <w:shd w:val="clear" w:color="auto" w:fill="FFFFFF"/>
              <w:spacing w:after="150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912DF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научатся на практике использовать теоретические знания</w:t>
            </w:r>
            <w:r w:rsidR="0003332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;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FE32BE" w:rsidRPr="00B413D9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</w:pPr>
            <w:r w:rsidRPr="00B413D9">
              <w:rPr>
                <w:rFonts w:ascii="Times New Roman" w:hAnsi="Times New Roman" w:cs="Times New Roman"/>
                <w:i/>
                <w:u w:val="single"/>
              </w:rPr>
              <w:t>Регулятивные:</w:t>
            </w:r>
            <w:r w:rsidRPr="00B413D9"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 xml:space="preserve"> </w:t>
            </w:r>
            <w:r w:rsidRPr="00B413D9">
              <w:rPr>
                <w:rFonts w:ascii="Times New Roman" w:hAnsi="Times New Roman" w:cs="Times New Roman"/>
                <w:iCs/>
                <w:color w:val="333333"/>
                <w:shd w:val="clear" w:color="auto" w:fill="FFFFFF"/>
              </w:rPr>
              <w:t>наблюдать</w:t>
            </w: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объекты и явления природы и окружающей действительности; понимать их образы в картине, музыке, поэзии. </w:t>
            </w:r>
          </w:p>
          <w:p w:rsidR="00FE32BE" w:rsidRPr="00B413D9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-ставить цель и анализировать условия достижения цели. Прогнозировать ситуацию будущих событий.</w:t>
            </w:r>
          </w:p>
          <w:p w:rsidR="00FE32BE" w:rsidRPr="00B413D9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413D9">
              <w:rPr>
                <w:rFonts w:ascii="Times New Roman" w:hAnsi="Times New Roman" w:cs="Times New Roman"/>
                <w:i/>
                <w:u w:val="single"/>
              </w:rPr>
              <w:t>Познавательные:</w:t>
            </w: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осуществлять поиск информации с использованием различных ресурсов;</w:t>
            </w:r>
          </w:p>
          <w:p w:rsidR="00FE32BE" w:rsidRPr="00B413D9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 перерабатывать полученную информацию: делать выводы в результате творческой работы;</w:t>
            </w:r>
          </w:p>
          <w:p w:rsidR="00FE32BE" w:rsidRPr="00B413D9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-устанавливать причинно следственные связи. </w:t>
            </w:r>
          </w:p>
          <w:p w:rsidR="00FE32BE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-давать определения понятиям.</w:t>
            </w:r>
          </w:p>
          <w:p w:rsidR="00FE32BE" w:rsidRPr="009F7C6A" w:rsidRDefault="00FE32BE" w:rsidP="00374174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proofErr w:type="gramStart"/>
            <w:r w:rsidRPr="00B413D9">
              <w:rPr>
                <w:rFonts w:ascii="Times New Roman" w:hAnsi="Times New Roman" w:cs="Times New Roman"/>
                <w:i/>
                <w:u w:val="single"/>
              </w:rPr>
              <w:t>Коммуникативные</w:t>
            </w:r>
            <w:proofErr w:type="gramEnd"/>
            <w:r w:rsidRPr="00B413D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уметь организовывать учебное сотрудничество и совместную деятельность с партнёрами. Уметь вступать в диалог и участвовать в коллективном обсуждении </w:t>
            </w:r>
            <w:r w:rsidRPr="00B413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проблемы, аргументировать свою позицию.</w:t>
            </w: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FE32BE" w:rsidRPr="00244F2B" w:rsidRDefault="00FE32BE" w:rsidP="0037417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Pr="00244F2B">
              <w:rPr>
                <w:rFonts w:ascii="Times New Roman" w:hAnsi="Times New Roman" w:cs="Times New Roman"/>
                <w:lang w:eastAsia="ru-RU"/>
              </w:rPr>
              <w:t>умение формировать эстетические чувства, художественно – творческое мышление и фантазию;</w:t>
            </w:r>
          </w:p>
          <w:p w:rsidR="00FE32BE" w:rsidRPr="00244F2B" w:rsidRDefault="00FE32BE" w:rsidP="0037417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244F2B">
              <w:rPr>
                <w:rFonts w:ascii="Times New Roman" w:hAnsi="Times New Roman" w:cs="Times New Roman"/>
                <w:lang w:eastAsia="ru-RU"/>
              </w:rPr>
              <w:t>умение сотрудничать товарищами в процессе совместной деятельности под руководством учителя;</w:t>
            </w:r>
          </w:p>
          <w:p w:rsidR="00FE32BE" w:rsidRPr="00244F2B" w:rsidRDefault="00FE32BE" w:rsidP="0037417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244F2B">
              <w:rPr>
                <w:rFonts w:ascii="Times New Roman" w:hAnsi="Times New Roman" w:cs="Times New Roman"/>
                <w:lang w:eastAsia="ru-RU"/>
              </w:rPr>
      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      </w:r>
          </w:p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32BE" w:rsidTr="00374174">
        <w:trPr>
          <w:trHeight w:val="561"/>
        </w:trPr>
        <w:tc>
          <w:tcPr>
            <w:tcW w:w="2643" w:type="dxa"/>
            <w:tcBorders>
              <w:right w:val="nil"/>
            </w:tcBorders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57" w:type="dxa"/>
            <w:gridSpan w:val="5"/>
            <w:tcBorders>
              <w:left w:val="nil"/>
            </w:tcBorders>
          </w:tcPr>
          <w:p w:rsidR="00FE32BE" w:rsidRPr="009F7C6A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9F7C6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FE32BE" w:rsidTr="00374174">
        <w:trPr>
          <w:trHeight w:val="555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Дидактическая структура урока</w:t>
            </w:r>
          </w:p>
        </w:tc>
        <w:tc>
          <w:tcPr>
            <w:tcW w:w="9477" w:type="dxa"/>
            <w:gridSpan w:val="3"/>
          </w:tcPr>
          <w:p w:rsidR="00FE32BE" w:rsidRDefault="00FE32BE" w:rsidP="0037417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121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959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</w:tr>
      <w:tr w:rsidR="00FE32BE" w:rsidTr="00374174">
        <w:trPr>
          <w:trHeight w:val="974"/>
        </w:trPr>
        <w:tc>
          <w:tcPr>
            <w:tcW w:w="2643" w:type="dxa"/>
          </w:tcPr>
          <w:p w:rsidR="00FE32BE" w:rsidRPr="00931237" w:rsidRDefault="00FE32BE" w:rsidP="003741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2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Организационный момент.</w:t>
            </w:r>
          </w:p>
          <w:p w:rsidR="00FE32BE" w:rsidRDefault="00FE32BE" w:rsidP="0037417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Мотивировать </w:t>
            </w:r>
            <w:proofErr w:type="gramStart"/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к учебной деятельности посредством создания комфортной обстановки, проверить готовность                                       к работе.</w:t>
            </w:r>
          </w:p>
        </w:tc>
        <w:tc>
          <w:tcPr>
            <w:tcW w:w="9477" w:type="dxa"/>
            <w:gridSpan w:val="3"/>
          </w:tcPr>
          <w:p w:rsidR="00FE32BE" w:rsidRPr="00B413D9" w:rsidRDefault="00FE32BE" w:rsidP="00374174">
            <w:pPr>
              <w:tabs>
                <w:tab w:val="left" w:pos="9356"/>
              </w:tabs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413D9">
              <w:rPr>
                <w:rFonts w:ascii="Times New Roman" w:hAnsi="Times New Roman" w:cs="Times New Roman"/>
                <w:color w:val="000000" w:themeColor="text1"/>
              </w:rPr>
              <w:t>приветствие</w:t>
            </w:r>
          </w:p>
          <w:p w:rsidR="00FE32BE" w:rsidRPr="00B413D9" w:rsidRDefault="00FE32BE" w:rsidP="00374174">
            <w:pPr>
              <w:tabs>
                <w:tab w:val="left" w:pos="93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13D9">
              <w:rPr>
                <w:rFonts w:ascii="Times New Roman" w:hAnsi="Times New Roman" w:cs="Times New Roman"/>
                <w:color w:val="000000" w:themeColor="text1"/>
              </w:rPr>
              <w:t>- проверка посещаемости, запись отсутствующих в классный журнал;</w:t>
            </w:r>
          </w:p>
          <w:p w:rsidR="00FE32BE" w:rsidRPr="00B413D9" w:rsidRDefault="00FE32BE" w:rsidP="00374174">
            <w:pPr>
              <w:tabs>
                <w:tab w:val="left" w:pos="93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13D9">
              <w:rPr>
                <w:rFonts w:ascii="Times New Roman" w:hAnsi="Times New Roman" w:cs="Times New Roman"/>
                <w:color w:val="000000" w:themeColor="text1"/>
              </w:rPr>
              <w:t>- проверка готовности учеников к уроку;</w:t>
            </w:r>
          </w:p>
          <w:p w:rsidR="00FE32BE" w:rsidRPr="00B413D9" w:rsidRDefault="00FE32BE" w:rsidP="00374174">
            <w:pPr>
              <w:tabs>
                <w:tab w:val="left" w:pos="93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13D9">
              <w:rPr>
                <w:rFonts w:ascii="Times New Roman" w:hAnsi="Times New Roman" w:cs="Times New Roman"/>
                <w:color w:val="000000" w:themeColor="text1"/>
              </w:rPr>
              <w:t>- назначение дежурных по графику;</w:t>
            </w:r>
          </w:p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413D9">
              <w:rPr>
                <w:rFonts w:ascii="Times New Roman" w:hAnsi="Times New Roman" w:cs="Times New Roman"/>
                <w:color w:val="000000" w:themeColor="text1"/>
              </w:rPr>
              <w:t>- организация рабочих мест.</w:t>
            </w:r>
          </w:p>
        </w:tc>
        <w:tc>
          <w:tcPr>
            <w:tcW w:w="2121" w:type="dxa"/>
          </w:tcPr>
          <w:p w:rsidR="00FE32BE" w:rsidRPr="00B413D9" w:rsidRDefault="00FE32BE" w:rsidP="0037417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учителя.</w:t>
            </w:r>
          </w:p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B41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Организуют свое рабочее место, проверяют наличие индивидуальных принадлежностей на парте</w:t>
            </w:r>
          </w:p>
        </w:tc>
        <w:tc>
          <w:tcPr>
            <w:tcW w:w="959" w:type="dxa"/>
          </w:tcPr>
          <w:p w:rsidR="00FE32BE" w:rsidRDefault="00E94537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</w:tc>
      </w:tr>
      <w:tr w:rsidR="00FE32BE" w:rsidTr="00033328">
        <w:trPr>
          <w:trHeight w:val="1486"/>
        </w:trPr>
        <w:tc>
          <w:tcPr>
            <w:tcW w:w="2643" w:type="dxa"/>
          </w:tcPr>
          <w:p w:rsidR="00FE32BE" w:rsidRPr="00931237" w:rsidRDefault="00FE32BE" w:rsidP="0037417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3123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Постановка учебной задачи. Определение  темы и цели урока.</w:t>
            </w:r>
          </w:p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Повторить, что знают </w:t>
            </w:r>
            <w:proofErr w:type="gramStart"/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</w:t>
            </w:r>
            <w:proofErr w:type="gramEnd"/>
            <w:r w:rsidRPr="009312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теме урока</w:t>
            </w:r>
            <w:r w:rsidRPr="00B82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477" w:type="dxa"/>
            <w:gridSpan w:val="3"/>
          </w:tcPr>
          <w:p w:rsidR="00BC329B" w:rsidRDefault="00BC329B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Давайте мы с вами посмотрим на работы:</w:t>
            </w:r>
          </w:p>
          <w:p w:rsidR="00BC329B" w:rsidRDefault="00BC329B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BC329B" w:rsidRDefault="00BC329B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913626" cy="111628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2118768-stock-illustration-ancient-egypt-scene-mythology-egypti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321" cy="1117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4BE9">
              <w:rPr>
                <w:color w:val="000000"/>
                <w:sz w:val="22"/>
                <w:szCs w:val="22"/>
                <w:shd w:val="clear" w:color="auto" w:fill="FFFFFF"/>
              </w:rPr>
              <w:t xml:space="preserve">    </w:t>
            </w:r>
            <w:r w:rsidR="00E14BE9">
              <w:rPr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1995055" cy="113001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883" cy="112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4BE9" w:rsidRDefault="00E14BE9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Рисунок древнего Египта </w:t>
            </w:r>
            <w:r w:rsidR="00F157BD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Картина И.И. Шишкина «</w:t>
            </w:r>
            <w:proofErr w:type="gramStart"/>
            <w:r w:rsidR="00F157BD">
              <w:rPr>
                <w:color w:val="000000"/>
                <w:sz w:val="22"/>
                <w:szCs w:val="22"/>
                <w:shd w:val="clear" w:color="auto" w:fill="FFFFFF"/>
              </w:rPr>
              <w:t>Рож</w:t>
            </w:r>
            <w:proofErr w:type="gramEnd"/>
            <w:r w:rsidR="00F157B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F157BD" w:rsidRDefault="00F157BD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Ребята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чем разница в данных работах?</w:t>
            </w:r>
          </w:p>
          <w:p w:rsidR="00374174" w:rsidRDefault="00374174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Хорошо, благодаря чему мы можем  изобразить многоплановость?</w:t>
            </w:r>
          </w:p>
          <w:p w:rsidR="00374174" w:rsidRDefault="00374174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74174" w:rsidRDefault="00374174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Таким образом, благодаря перспективе появляется многоплановость. </w:t>
            </w:r>
          </w:p>
          <w:p w:rsidR="00BC329B" w:rsidRDefault="00BC329B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74174" w:rsidRDefault="00374174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E32BE" w:rsidRPr="00033328" w:rsidRDefault="00033328" w:rsidP="00BC74D5">
            <w:pPr>
              <w:pStyle w:val="c9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3328">
              <w:rPr>
                <w:color w:val="000000"/>
                <w:sz w:val="22"/>
                <w:szCs w:val="22"/>
                <w:shd w:val="clear" w:color="auto" w:fill="FFFFFF"/>
              </w:rPr>
              <w:t>На сегодняшнем уроке мы с вами разберем правила линейной и воздушной перспективы, и выясним, для чего художникам нужны эти правила. Как вы думаете</w:t>
            </w:r>
            <w:proofErr w:type="gramStart"/>
            <w:r w:rsidRPr="00033328">
              <w:rPr>
                <w:color w:val="000000"/>
                <w:sz w:val="22"/>
                <w:szCs w:val="22"/>
                <w:shd w:val="clear" w:color="auto" w:fill="FFFFFF"/>
              </w:rPr>
              <w:t>?(</w:t>
            </w:r>
            <w:proofErr w:type="gramEnd"/>
            <w:r w:rsidRPr="00033328">
              <w:rPr>
                <w:color w:val="000000"/>
                <w:sz w:val="22"/>
                <w:szCs w:val="22"/>
                <w:shd w:val="clear" w:color="auto" w:fill="FFFFFF"/>
              </w:rPr>
              <w:t>Обучающиеся ставят цели урока).</w:t>
            </w:r>
          </w:p>
        </w:tc>
        <w:tc>
          <w:tcPr>
            <w:tcW w:w="2121" w:type="dxa"/>
          </w:tcPr>
          <w:p w:rsidR="00F157BD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должны определить тему, цель и задачи урока</w:t>
            </w:r>
            <w:r w:rsidR="00F157BD">
              <w:rPr>
                <w:rFonts w:ascii="Times New Roman" w:hAnsi="Times New Roman" w:cs="Times New Roman"/>
              </w:rPr>
              <w:t xml:space="preserve"> по репродукциям.</w:t>
            </w:r>
          </w:p>
          <w:p w:rsidR="00F157BD" w:rsidRDefault="00F157B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Предположительный ответ ученика:</w:t>
            </w:r>
          </w:p>
          <w:p w:rsidR="00F157BD" w:rsidRDefault="00F157B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первом рисунке мы видим только передний план, а на втором многоплановость. </w:t>
            </w:r>
          </w:p>
          <w:p w:rsidR="00374174" w:rsidRDefault="0037417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Многоплановость появляется за счет линии горизонта. И изменения величины объектив.   </w:t>
            </w:r>
          </w:p>
          <w:p w:rsidR="00374174" w:rsidRPr="00F157BD" w:rsidRDefault="0037417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Художникам нужны эти правила, для того чтобы изобразить объёмный (многоплановый) рисунок.</w:t>
            </w:r>
          </w:p>
        </w:tc>
        <w:tc>
          <w:tcPr>
            <w:tcW w:w="959" w:type="dxa"/>
          </w:tcPr>
          <w:p w:rsidR="00FE32BE" w:rsidRDefault="00E94537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</w:tc>
      </w:tr>
      <w:tr w:rsidR="00FE32BE" w:rsidTr="00374174">
        <w:trPr>
          <w:trHeight w:val="977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Изучение нового материала</w:t>
            </w:r>
          </w:p>
        </w:tc>
        <w:tc>
          <w:tcPr>
            <w:tcW w:w="9477" w:type="dxa"/>
            <w:gridSpan w:val="3"/>
          </w:tcPr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для начала вспомним, о чем мы говорили на предыдущем уроке.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скажите, что изображено на этой картине? (пейзаж)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художник изображает в пейзаже? (природу, пространство)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Сегодня нам понятно, что пейзаж – это, прежде всего изображение пространства. Давайте вспомним, какие способы изображения мы изучили ранее.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эпоху Древнего Египта </w:t>
            </w:r>
            <w:r w:rsidRPr="0003332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никогда не создавали иллюзию объёма. Изображение переносилось на плоскость не в том виде, в котором оно предстает глазу, а в том, которое наиболее выражает ее суть.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эпоху Возрождения </w:t>
            </w:r>
            <w:r w:rsidR="00846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одилось понятие – перспектива, линия горизонта, точка схода.</w:t>
            </w:r>
          </w:p>
          <w:p w:rsid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Перспектива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это изображение предметов так, как их видит человеческий глаз. Перспектива нам нужна для того, чтобы изображать предметы реалистично.</w:t>
            </w:r>
          </w:p>
          <w:p w:rsidR="00433839" w:rsidRDefault="00433839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33839">
              <w:rPr>
                <w:rFonts w:ascii="Times New Roman" w:hAnsi="Times New Roman" w:cs="Times New Roman"/>
                <w:shd w:val="clear" w:color="auto" w:fill="FFFFFF"/>
              </w:rPr>
              <w:t xml:space="preserve">Передний план – все предметы воспринимаются объемно, цвет наиболее контрастен. Средний план – </w:t>
            </w:r>
            <w:proofErr w:type="gramStart"/>
            <w:r w:rsidRPr="00433839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  <w:proofErr w:type="gramEnd"/>
            <w:r w:rsidRPr="00433839">
              <w:rPr>
                <w:rFonts w:ascii="Times New Roman" w:hAnsi="Times New Roman" w:cs="Times New Roman"/>
                <w:shd w:val="clear" w:color="auto" w:fill="FFFFFF"/>
              </w:rPr>
              <w:t xml:space="preserve"> и цвет постепенно смягчаются. Задний план – все сливается в воздушной дымке. И. Шишкин. «Дождь в дубовом лесу».</w:t>
            </w:r>
          </w:p>
          <w:p w:rsidR="00433839" w:rsidRPr="00433839" w:rsidRDefault="00433839" w:rsidP="00433839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46C1D">
              <w:rPr>
                <w:rFonts w:ascii="Times New Roman" w:hAnsi="Times New Roman" w:cs="Times New Roman"/>
                <w:b/>
                <w:shd w:val="clear" w:color="auto" w:fill="FFFFFF"/>
              </w:rPr>
              <w:t>Линейная перспектива</w:t>
            </w:r>
            <w:r w:rsidRPr="00433839">
              <w:rPr>
                <w:rFonts w:ascii="Times New Roman" w:hAnsi="Times New Roman" w:cs="Times New Roman"/>
                <w:shd w:val="clear" w:color="auto" w:fill="FFFFFF"/>
              </w:rPr>
              <w:t xml:space="preserve"> – это точная наука, которая учит изображать на плоскости предметы окружающей действительности так, чтобы создавалось впечатление реальности. И. Левитан «Сокольники». Ф. Васильев «После дождя».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того чтобы научиться изображать объёмные предметы необходимо  знать законы построения линейной и  воздушной перспективы.</w:t>
            </w:r>
          </w:p>
          <w:p w:rsidR="00433839" w:rsidRPr="00433839" w:rsidRDefault="00033328" w:rsidP="0048207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отличительной особенностью линейной перспективы (будь она прямой или обратной) является фиксированный угол зрения и наличие общей точки схода (обычно на линии горизонта).  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Представим себе железную дорогу. Все знают, что рельсы лежат параллельно, а это значит, что они нигде не пересекаются.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 если мы встанем на пути и посмотрим вдаль, то будет казаться, что с удалением от нас, рельсы сходятся ближе, ближе, пока, наконец, не сольются в одну точку.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Точку, где рельсы или края дороги соединяются, называют "</w:t>
            </w:r>
            <w:r w:rsidRPr="0003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точкой схода</w:t>
            </w:r>
            <w:r w:rsidRPr="000333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или </w:t>
            </w:r>
            <w:r w:rsidRPr="0003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точка зрения</w:t>
            </w:r>
            <w:r w:rsidRPr="0003332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 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Эта точка всегда лежит на линии горизонта.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 «</w:t>
            </w:r>
            <w:r w:rsidRPr="0003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горизонт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всем конечно, знакомо. Этим словом мы называем линию, отделяющую видимое небо от видимой земли.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Линия горизонта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это линия, которая находится на уровне наших глаз.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горизонта бывает высокой и низкой, это средство выразительности. Для передачи земных далей нужна высокая точка зрения, а когда линия горизонта расположена у нижнего края картины, мы видим просторы небес.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Воздушная перспектива</w:t>
            </w: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кажущиеся изменения некоторых признаков предметов под воздействием воздушной среды и пространства, изменения</w:t>
            </w:r>
            <w:hyperlink r:id="rId7" w:history="1">
              <w:r w:rsidRPr="0003332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 цвета</w:t>
              </w:r>
            </w:hyperlink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очертаний и степени освещенности предметов, возникающие по мере удаления натуры от глаз наблюдателя.</w:t>
            </w:r>
            <w:r w:rsidR="0048207E"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И. Шишкин. «Утро в сосновом лесу». Ф. Васильев. «Рассвет».</w:t>
            </w:r>
          </w:p>
          <w:p w:rsidR="0048207E" w:rsidRPr="0048207E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207E">
              <w:rPr>
                <w:rFonts w:ascii="Times New Roman" w:hAnsi="Times New Roman" w:cs="Times New Roman"/>
                <w:shd w:val="clear" w:color="auto" w:fill="FFFFFF"/>
              </w:rPr>
              <w:t>Понятие «ПЛАНЫ» Обычно принято говорить о планах – переднем (первом), среднем (втором) и дальнем (третьем).</w:t>
            </w:r>
            <w:proofErr w:type="gramEnd"/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Передний план: все предметы воспринимаются объемно, цвет наиболее контрастен. Средний план: </w:t>
            </w:r>
            <w:proofErr w:type="gramStart"/>
            <w:r w:rsidRPr="0048207E">
              <w:rPr>
                <w:rFonts w:ascii="Times New Roman" w:hAnsi="Times New Roman" w:cs="Times New Roman"/>
                <w:shd w:val="clear" w:color="auto" w:fill="FFFFFF"/>
              </w:rPr>
              <w:t>объем</w:t>
            </w:r>
            <w:proofErr w:type="gramEnd"/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и цвет постепенно смягчаются. Задний план: все сливается в воздушной дымке.</w:t>
            </w:r>
          </w:p>
          <w:p w:rsidR="00846C1D" w:rsidRDefault="00033328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 w:rsidR="0048207E" w:rsidRPr="0048207E">
              <w:rPr>
                <w:rFonts w:ascii="Times New Roman" w:hAnsi="Times New Roman" w:cs="Times New Roman"/>
                <w:shd w:val="clear" w:color="auto" w:fill="FFFFFF"/>
              </w:rPr>
              <w:t>И.К. Айвазовский. «Венеция». Правила изображения воздушной перспективы</w:t>
            </w:r>
          </w:p>
          <w:p w:rsidR="00033328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Первый закон: Все ближние предметы воспринимаются подробно, а удаленные – обобщённо. И.К. Айвазовский. «Бриг Меркурий».</w:t>
            </w:r>
          </w:p>
          <w:p w:rsidR="00D37881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>А. К. Саврасов. «Грачи прилетели».</w:t>
            </w:r>
          </w:p>
          <w:p w:rsidR="0048207E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Второй закон: Для передачи пространства надо делать контуры ближних предметов резче, а удалённых – мягче.</w:t>
            </w:r>
          </w:p>
          <w:p w:rsidR="00D37881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В. Д. Поленов. «Вид на Оку реку с восточного берега». </w:t>
            </w:r>
          </w:p>
          <w:p w:rsidR="0048207E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>Третий закон: Удалённые светлые предметы слегка затемняются, а тёмные - осветляются.</w:t>
            </w:r>
          </w:p>
          <w:p w:rsidR="00D37881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>Ф. А. Васильев. «Мокрый луг».</w:t>
            </w:r>
          </w:p>
          <w:p w:rsidR="0048207E" w:rsidRPr="0048207E" w:rsidRDefault="0048207E" w:rsidP="0003332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48207E">
              <w:rPr>
                <w:rFonts w:ascii="Times New Roman" w:hAnsi="Times New Roman" w:cs="Times New Roman"/>
                <w:shd w:val="clear" w:color="auto" w:fill="FFFFFF"/>
              </w:rPr>
              <w:t xml:space="preserve"> Пятый закон: Все удалённые предметы в завесе дымки воздуха приобретают </w:t>
            </w:r>
            <w:proofErr w:type="gramStart"/>
            <w:r w:rsidRPr="0048207E">
              <w:rPr>
                <w:rFonts w:ascii="Times New Roman" w:hAnsi="Times New Roman" w:cs="Times New Roman"/>
                <w:shd w:val="clear" w:color="auto" w:fill="FFFFFF"/>
              </w:rPr>
              <w:t>фиолетовый</w:t>
            </w:r>
            <w:proofErr w:type="gramEnd"/>
            <w:r w:rsidRPr="0048207E">
              <w:rPr>
                <w:rFonts w:ascii="Times New Roman" w:hAnsi="Times New Roman" w:cs="Times New Roman"/>
                <w:shd w:val="clear" w:color="auto" w:fill="FFFFFF"/>
              </w:rPr>
              <w:t>, синий, голубой или беловатый цвета, для передачи пространства надо ближние предметы изображать ярко окрашенными, а удаленные – бледными.</w:t>
            </w:r>
          </w:p>
          <w:p w:rsidR="00033328" w:rsidRPr="00033328" w:rsidRDefault="00033328" w:rsidP="00033328">
            <w:pPr>
              <w:shd w:val="clear" w:color="auto" w:fill="FFFFFF"/>
              <w:ind w:firstLine="7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 среда, особенно если воздух наполнен дымкой или туманом, помогает передать в рисунке пространство, подчеркивает плановость в </w:t>
            </w:r>
            <w:hyperlink r:id="rId8" w:history="1">
              <w:r w:rsidRPr="0003332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композиции</w:t>
              </w:r>
            </w:hyperlink>
            <w:r w:rsidRPr="000333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творческой работе необходимо учитывать перспективные изменения воздушной среды, благодаря которым дальние планы кажутся светлее передних, контуры предметов расплываются, теряют четкость. Особенно это заметно в горах или на равнине, поросшей лесом.</w:t>
            </w:r>
          </w:p>
          <w:p w:rsidR="00FE32BE" w:rsidRPr="00822061" w:rsidRDefault="00FE32BE" w:rsidP="00846C1D">
            <w:pPr>
              <w:shd w:val="clear" w:color="auto" w:fill="FFFFFF"/>
              <w:ind w:firstLine="708"/>
              <w:jc w:val="both"/>
              <w:rPr>
                <w:color w:val="000000"/>
              </w:rPr>
            </w:pPr>
          </w:p>
        </w:tc>
        <w:tc>
          <w:tcPr>
            <w:tcW w:w="2121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E155E">
              <w:rPr>
                <w:rFonts w:ascii="Times New Roman" w:hAnsi="Times New Roman" w:cs="Times New Roman"/>
              </w:rPr>
              <w:lastRenderedPageBreak/>
              <w:t xml:space="preserve">Прослушать новый материал, проанализировать </w:t>
            </w:r>
            <w:proofErr w:type="gramStart"/>
            <w:r w:rsidRPr="002E155E">
              <w:rPr>
                <w:rFonts w:ascii="Times New Roman" w:hAnsi="Times New Roman" w:cs="Times New Roman"/>
              </w:rPr>
              <w:t>фото</w:t>
            </w:r>
            <w:r>
              <w:rPr>
                <w:rFonts w:ascii="Times New Roman" w:hAnsi="Times New Roman" w:cs="Times New Roman"/>
              </w:rPr>
              <w:t xml:space="preserve"> материал</w:t>
            </w:r>
            <w:proofErr w:type="gramEnd"/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  <w:p w:rsidR="00433839" w:rsidRDefault="00433839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3A44">
              <w:rPr>
                <w:rFonts w:ascii="Times New Roman" w:hAnsi="Times New Roman" w:cs="Times New Roman"/>
              </w:rPr>
              <w:t>-Ученики записывают материал</w:t>
            </w: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3A44">
              <w:rPr>
                <w:rFonts w:ascii="Times New Roman" w:hAnsi="Times New Roman" w:cs="Times New Roman"/>
              </w:rPr>
              <w:t>-Ученики записывают материал</w:t>
            </w: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3A44">
              <w:rPr>
                <w:rFonts w:ascii="Times New Roman" w:hAnsi="Times New Roman" w:cs="Times New Roman"/>
              </w:rPr>
              <w:t>-</w:t>
            </w:r>
          </w:p>
          <w:p w:rsidR="00846C1D" w:rsidRDefault="00846C1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6C1D" w:rsidRDefault="00846C1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46C1D" w:rsidRPr="00846C1D" w:rsidRDefault="00846C1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73A44">
              <w:rPr>
                <w:rFonts w:ascii="Times New Roman" w:hAnsi="Times New Roman" w:cs="Times New Roman"/>
              </w:rPr>
              <w:t>-Ученики записывают материал</w:t>
            </w: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073A44" w:rsidRP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FE32BE" w:rsidRDefault="00E94537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</w:t>
            </w:r>
          </w:p>
        </w:tc>
      </w:tr>
      <w:tr w:rsidR="00073A44" w:rsidTr="00374174">
        <w:trPr>
          <w:trHeight w:val="977"/>
        </w:trPr>
        <w:tc>
          <w:tcPr>
            <w:tcW w:w="2643" w:type="dxa"/>
          </w:tcPr>
          <w:p w:rsidR="00073A44" w:rsidRDefault="00DF227D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 знаний</w:t>
            </w:r>
          </w:p>
        </w:tc>
        <w:tc>
          <w:tcPr>
            <w:tcW w:w="9477" w:type="dxa"/>
            <w:gridSpan w:val="3"/>
          </w:tcPr>
          <w:p w:rsidR="00DF227D" w:rsidRPr="008E3CD5" w:rsidRDefault="00DF227D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Проверка знаний </w:t>
            </w:r>
          </w:p>
          <w:p w:rsidR="00DF227D" w:rsidRPr="008E3CD5" w:rsidRDefault="00D37881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1</w:t>
            </w:r>
            <w:r w:rsidR="00DF227D"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. Перспектива – это… </w:t>
            </w:r>
          </w:p>
          <w:p w:rsidR="00DF227D" w:rsidRPr="008E3CD5" w:rsidRDefault="00DF227D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а) наука о цвете;</w:t>
            </w:r>
          </w:p>
          <w:p w:rsidR="00DF227D" w:rsidRPr="008E3CD5" w:rsidRDefault="00DF227D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 б) изображение с применением линии горизонта; </w:t>
            </w:r>
          </w:p>
          <w:p w:rsidR="00DF227D" w:rsidRPr="008E3CD5" w:rsidRDefault="00DF227D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в) система отображения на плоскости глубины пространства; </w:t>
            </w:r>
          </w:p>
          <w:p w:rsidR="00DF227D" w:rsidRPr="008E3CD5" w:rsidRDefault="00D37881" w:rsidP="00DF227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2</w:t>
            </w:r>
            <w:r w:rsidR="00DF227D"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 xml:space="preserve">. Линейная перспектива – это… </w:t>
            </w:r>
          </w:p>
          <w:p w:rsidR="00073A44" w:rsidRPr="008E3CD5" w:rsidRDefault="00D37881" w:rsidP="00D3788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83838"/>
                <w:shd w:val="clear" w:color="auto" w:fill="FFFFFF"/>
              </w:rPr>
            </w:pPr>
            <w:r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3</w:t>
            </w:r>
            <w:r w:rsidR="00DF227D" w:rsidRPr="008E3CD5">
              <w:rPr>
                <w:rFonts w:ascii="Times New Roman" w:hAnsi="Times New Roman" w:cs="Times New Roman"/>
                <w:color w:val="383838"/>
                <w:shd w:val="clear" w:color="auto" w:fill="FFFFFF"/>
              </w:rPr>
              <w:t>. Воздушная перспектива – это…</w:t>
            </w:r>
          </w:p>
        </w:tc>
        <w:tc>
          <w:tcPr>
            <w:tcW w:w="2121" w:type="dxa"/>
          </w:tcPr>
          <w:p w:rsidR="00073A44" w:rsidRPr="002E155E" w:rsidRDefault="00073A44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073A44" w:rsidRDefault="00073A44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32BE" w:rsidTr="00374174">
        <w:trPr>
          <w:trHeight w:val="862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Творческая практическая деятельность</w:t>
            </w:r>
          </w:p>
        </w:tc>
        <w:tc>
          <w:tcPr>
            <w:tcW w:w="9477" w:type="dxa"/>
            <w:gridSpan w:val="3"/>
          </w:tcPr>
          <w:p w:rsidR="00E020BB" w:rsidRPr="008E3CD5" w:rsidRDefault="00033328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b/>
                <w:sz w:val="22"/>
                <w:szCs w:val="22"/>
              </w:rPr>
              <w:t>Выполнить пейзаж в</w:t>
            </w:r>
            <w:r w:rsidR="00DF227D" w:rsidRPr="008E3CD5">
              <w:rPr>
                <w:b/>
                <w:sz w:val="22"/>
                <w:szCs w:val="22"/>
              </w:rPr>
              <w:t xml:space="preserve"> перспективе. Техника акварель. С использованием </w:t>
            </w:r>
            <w:proofErr w:type="spellStart"/>
            <w:r w:rsidR="00DF227D" w:rsidRPr="008E3CD5">
              <w:rPr>
                <w:b/>
                <w:sz w:val="22"/>
                <w:szCs w:val="22"/>
              </w:rPr>
              <w:t>биндеров</w:t>
            </w:r>
            <w:proofErr w:type="spellEnd"/>
            <w:r w:rsidR="00DF227D" w:rsidRPr="008E3CD5">
              <w:rPr>
                <w:b/>
                <w:sz w:val="22"/>
                <w:szCs w:val="22"/>
              </w:rPr>
              <w:t xml:space="preserve"> и канцелярских резинок. </w:t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  <w:lang w:val="en-US"/>
              </w:rPr>
            </w:pPr>
            <w:r w:rsidRPr="008E3CD5">
              <w:rPr>
                <w:b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8E3CD5">
              <w:rPr>
                <w:b/>
                <w:sz w:val="22"/>
                <w:szCs w:val="22"/>
                <w:lang w:val="en-US"/>
              </w:rPr>
              <w:t>этап</w:t>
            </w:r>
            <w:proofErr w:type="spellEnd"/>
            <w:r w:rsidRPr="008E3CD5">
              <w:rPr>
                <w:b/>
                <w:sz w:val="22"/>
                <w:szCs w:val="22"/>
                <w:lang w:val="en-US"/>
              </w:rPr>
              <w:t>.</w:t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111187" cy="562708"/>
                  <wp:effectExtent l="19050" t="0" r="0" b="0"/>
                  <wp:docPr id="4" name="Рисунок 0" descr="Снимок экрана 2021-04-08 171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1-04-08 17181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77" cy="563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b/>
                <w:sz w:val="22"/>
                <w:szCs w:val="22"/>
              </w:rPr>
              <w:t>2эта</w:t>
            </w:r>
            <w:proofErr w:type="gramStart"/>
            <w:r w:rsidRPr="008E3CD5">
              <w:rPr>
                <w:b/>
                <w:sz w:val="22"/>
                <w:szCs w:val="22"/>
              </w:rPr>
              <w:t>п(</w:t>
            </w:r>
            <w:proofErr w:type="gramEnd"/>
            <w:r w:rsidRPr="008E3CD5">
              <w:rPr>
                <w:b/>
                <w:sz w:val="22"/>
                <w:szCs w:val="22"/>
              </w:rPr>
              <w:t>рисуем линию горизонта)</w:t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26603" cy="580292"/>
                  <wp:effectExtent l="19050" t="0" r="0" b="0"/>
                  <wp:docPr id="5" name="Рисунок 4" descr="Снимок экрана 2021-04-08 17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1-04-08 17183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43" cy="58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b/>
                <w:sz w:val="22"/>
                <w:szCs w:val="22"/>
              </w:rPr>
              <w:t>3этап (рисуем перспективу)</w:t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E3CD5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204348" cy="615462"/>
                  <wp:effectExtent l="19050" t="0" r="0" b="0"/>
                  <wp:docPr id="6" name="Рисунок 5" descr="Снимок экрана 2021-04-08 173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 экрана 2021-04-08 17302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561" cy="616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7881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3CD5">
              <w:rPr>
                <w:color w:val="000000"/>
                <w:sz w:val="22"/>
                <w:szCs w:val="22"/>
              </w:rPr>
              <w:t>4этап (акварельная тонировка)</w:t>
            </w:r>
          </w:p>
          <w:p w:rsidR="008E3CD5" w:rsidRPr="008E3CD5" w:rsidRDefault="008E3CD5" w:rsidP="00E020B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E3CD5">
              <w:rPr>
                <w:noProof/>
                <w:color w:val="000000"/>
                <w:sz w:val="22"/>
                <w:szCs w:val="22"/>
              </w:rPr>
              <w:lastRenderedPageBreak/>
              <w:drawing>
                <wp:inline distT="0" distB="0" distL="0" distR="0">
                  <wp:extent cx="1414096" cy="1414096"/>
                  <wp:effectExtent l="19050" t="0" r="0" b="0"/>
                  <wp:docPr id="7" name="Рисунок 6" descr="mk_trushn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k_trushnikova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661" cy="141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2BE" w:rsidRPr="008E3CD5" w:rsidRDefault="00FE32BE" w:rsidP="00292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Учащийся должен выполнить практическую работу</w:t>
            </w:r>
          </w:p>
        </w:tc>
        <w:tc>
          <w:tcPr>
            <w:tcW w:w="959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FE32BE" w:rsidTr="00374174">
        <w:trPr>
          <w:trHeight w:val="1116"/>
        </w:trPr>
        <w:tc>
          <w:tcPr>
            <w:tcW w:w="2643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Домашнее задание</w:t>
            </w:r>
          </w:p>
        </w:tc>
        <w:tc>
          <w:tcPr>
            <w:tcW w:w="9477" w:type="dxa"/>
            <w:gridSpan w:val="3"/>
          </w:tcPr>
          <w:p w:rsidR="00FE32BE" w:rsidRPr="00244F2B" w:rsidRDefault="00D37881" w:rsidP="0003332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пейзаж</w:t>
            </w:r>
          </w:p>
        </w:tc>
        <w:tc>
          <w:tcPr>
            <w:tcW w:w="2121" w:type="dxa"/>
          </w:tcPr>
          <w:p w:rsidR="00FE32BE" w:rsidRPr="00B413D9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413D9">
              <w:rPr>
                <w:rFonts w:ascii="Times New Roman" w:hAnsi="Times New Roman" w:cs="Times New Roman"/>
              </w:rPr>
              <w:t>Записать в дневник.</w:t>
            </w:r>
          </w:p>
        </w:tc>
        <w:tc>
          <w:tcPr>
            <w:tcW w:w="959" w:type="dxa"/>
          </w:tcPr>
          <w:p w:rsidR="00FE32BE" w:rsidRDefault="00E94537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</w:tc>
      </w:tr>
      <w:tr w:rsidR="00FE32BE" w:rsidTr="00374174">
        <w:trPr>
          <w:trHeight w:val="1416"/>
        </w:trPr>
        <w:tc>
          <w:tcPr>
            <w:tcW w:w="2643" w:type="dxa"/>
          </w:tcPr>
          <w:p w:rsidR="00FE32BE" w:rsidRPr="00931237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урока. Рефлексия.  </w:t>
            </w:r>
          </w:p>
        </w:tc>
        <w:tc>
          <w:tcPr>
            <w:tcW w:w="9477" w:type="dxa"/>
            <w:gridSpan w:val="3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44F2B">
              <w:rPr>
                <w:rFonts w:ascii="Times New Roman" w:hAnsi="Times New Roman" w:cs="Times New Roman"/>
              </w:rPr>
              <w:t>Проанализировать выставленные работы</w:t>
            </w:r>
            <w:r>
              <w:rPr>
                <w:rFonts w:ascii="Times New Roman" w:hAnsi="Times New Roman" w:cs="Times New Roman"/>
              </w:rPr>
              <w:t>, ответить на вопросы:</w:t>
            </w:r>
          </w:p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нового узнали на этом уроке?</w:t>
            </w:r>
          </w:p>
          <w:p w:rsidR="00FE32BE" w:rsidRPr="00DF227D" w:rsidRDefault="00DF227D" w:rsidP="00DF227D">
            <w:pPr>
              <w:shd w:val="clear" w:color="auto" w:fill="FFFFFF"/>
              <w:spacing w:after="150"/>
              <w:rPr>
                <w:rFonts w:ascii="Times New Roman" w:hAnsi="Times New Roman" w:cs="Times New Roman"/>
              </w:rPr>
            </w:pPr>
            <w:r w:rsidRPr="00DF227D">
              <w:rPr>
                <w:rFonts w:ascii="Times New Roman" w:eastAsia="Times New Roman" w:hAnsi="Times New Roman" w:cs="Times New Roman"/>
                <w:bCs/>
                <w:lang w:eastAsia="ru-RU"/>
              </w:rPr>
              <w:t>Если вам понравился урок поднять раскрытую ладонь, если вам было трудн</w:t>
            </w:r>
            <w:proofErr w:type="gramStart"/>
            <w:r w:rsidRPr="00DF227D">
              <w:rPr>
                <w:rFonts w:ascii="Times New Roman" w:eastAsia="Times New Roman" w:hAnsi="Times New Roman" w:cs="Times New Roman"/>
                <w:bCs/>
                <w:lang w:eastAsia="ru-RU"/>
              </w:rPr>
              <w:t>о-</w:t>
            </w:r>
            <w:proofErr w:type="gramEnd"/>
            <w:r w:rsidRPr="00DF22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поднять кулачок. </w:t>
            </w:r>
          </w:p>
        </w:tc>
        <w:tc>
          <w:tcPr>
            <w:tcW w:w="2121" w:type="dxa"/>
          </w:tcPr>
          <w:p w:rsidR="00FE32BE" w:rsidRDefault="00FE32BE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учащихся проанализировать собственную работу</w:t>
            </w:r>
          </w:p>
          <w:p w:rsidR="00DF227D" w:rsidRDefault="00DF227D" w:rsidP="003741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Поднять или руку, кулачок</w:t>
            </w:r>
          </w:p>
          <w:p w:rsidR="00DF227D" w:rsidRDefault="00DF227D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9" w:type="dxa"/>
          </w:tcPr>
          <w:p w:rsidR="00FE32BE" w:rsidRDefault="00E94537" w:rsidP="0037417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</w:p>
        </w:tc>
      </w:tr>
    </w:tbl>
    <w:p w:rsidR="00274AA8" w:rsidRPr="00D37881" w:rsidRDefault="00274AA8" w:rsidP="00D37881">
      <w:pPr>
        <w:tabs>
          <w:tab w:val="left" w:pos="3263"/>
        </w:tabs>
      </w:pPr>
      <w:bookmarkStart w:id="0" w:name="_GoBack"/>
      <w:bookmarkEnd w:id="0"/>
    </w:p>
    <w:sectPr w:rsidR="00274AA8" w:rsidRPr="00D37881" w:rsidSect="003741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D3558"/>
    <w:multiLevelType w:val="hybridMultilevel"/>
    <w:tmpl w:val="BC9A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2BE"/>
    <w:rsid w:val="00033328"/>
    <w:rsid w:val="00073A44"/>
    <w:rsid w:val="00274AA8"/>
    <w:rsid w:val="002920AF"/>
    <w:rsid w:val="002C6C86"/>
    <w:rsid w:val="00374174"/>
    <w:rsid w:val="00433839"/>
    <w:rsid w:val="0048207E"/>
    <w:rsid w:val="00634904"/>
    <w:rsid w:val="007B060E"/>
    <w:rsid w:val="00822061"/>
    <w:rsid w:val="00846C1D"/>
    <w:rsid w:val="008A2CF2"/>
    <w:rsid w:val="008E3CD5"/>
    <w:rsid w:val="00912DFD"/>
    <w:rsid w:val="00924B84"/>
    <w:rsid w:val="00947DD0"/>
    <w:rsid w:val="00A2265E"/>
    <w:rsid w:val="00BC329B"/>
    <w:rsid w:val="00BC74D5"/>
    <w:rsid w:val="00D37881"/>
    <w:rsid w:val="00D56B66"/>
    <w:rsid w:val="00DF227D"/>
    <w:rsid w:val="00E020BB"/>
    <w:rsid w:val="00E14BE9"/>
    <w:rsid w:val="00E94537"/>
    <w:rsid w:val="00F157BD"/>
    <w:rsid w:val="00FE32BE"/>
    <w:rsid w:val="00FE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E"/>
  </w:style>
  <w:style w:type="paragraph" w:styleId="1">
    <w:name w:val="heading 1"/>
    <w:basedOn w:val="a"/>
    <w:next w:val="a"/>
    <w:link w:val="10"/>
    <w:uiPriority w:val="9"/>
    <w:qFormat/>
    <w:rsid w:val="00292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BE"/>
    <w:pPr>
      <w:ind w:left="720"/>
      <w:contextualSpacing/>
    </w:pPr>
  </w:style>
  <w:style w:type="table" w:styleId="a4">
    <w:name w:val="Table Grid"/>
    <w:basedOn w:val="a1"/>
    <w:uiPriority w:val="59"/>
    <w:rsid w:val="00FE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061"/>
    <w:rPr>
      <w:b/>
      <w:bCs/>
    </w:rPr>
  </w:style>
  <w:style w:type="character" w:customStyle="1" w:styleId="apple-converted-space">
    <w:name w:val="apple-converted-space"/>
    <w:basedOn w:val="a0"/>
    <w:rsid w:val="00822061"/>
  </w:style>
  <w:style w:type="paragraph" w:styleId="a7">
    <w:name w:val="Subtitle"/>
    <w:basedOn w:val="a"/>
    <w:next w:val="a"/>
    <w:link w:val="a8"/>
    <w:uiPriority w:val="11"/>
    <w:qFormat/>
    <w:rsid w:val="00822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2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0BB"/>
  </w:style>
  <w:style w:type="paragraph" w:customStyle="1" w:styleId="c2">
    <w:name w:val="c2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0BB"/>
  </w:style>
  <w:style w:type="character" w:styleId="a9">
    <w:name w:val="Hyperlink"/>
    <w:basedOn w:val="a0"/>
    <w:uiPriority w:val="99"/>
    <w:semiHidden/>
    <w:unhideWhenUsed/>
    <w:rsid w:val="000333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BE"/>
  </w:style>
  <w:style w:type="paragraph" w:styleId="1">
    <w:name w:val="heading 1"/>
    <w:basedOn w:val="a"/>
    <w:next w:val="a"/>
    <w:link w:val="10"/>
    <w:uiPriority w:val="9"/>
    <w:qFormat/>
    <w:rsid w:val="002920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2BE"/>
    <w:pPr>
      <w:ind w:left="720"/>
      <w:contextualSpacing/>
    </w:pPr>
  </w:style>
  <w:style w:type="table" w:styleId="a4">
    <w:name w:val="Table Grid"/>
    <w:basedOn w:val="a1"/>
    <w:uiPriority w:val="59"/>
    <w:rsid w:val="00FE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E3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2061"/>
    <w:rPr>
      <w:b/>
      <w:bCs/>
    </w:rPr>
  </w:style>
  <w:style w:type="character" w:customStyle="1" w:styleId="apple-converted-space">
    <w:name w:val="apple-converted-space"/>
    <w:basedOn w:val="a0"/>
    <w:rsid w:val="00822061"/>
  </w:style>
  <w:style w:type="paragraph" w:styleId="a7">
    <w:name w:val="Subtitle"/>
    <w:basedOn w:val="a"/>
    <w:next w:val="a"/>
    <w:link w:val="a8"/>
    <w:uiPriority w:val="11"/>
    <w:qFormat/>
    <w:rsid w:val="00822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22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920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20BB"/>
  </w:style>
  <w:style w:type="paragraph" w:customStyle="1" w:styleId="c2">
    <w:name w:val="c2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0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20BB"/>
  </w:style>
  <w:style w:type="character" w:styleId="a9">
    <w:name w:val="Hyperlink"/>
    <w:basedOn w:val="a0"/>
    <w:uiPriority w:val="99"/>
    <w:semiHidden/>
    <w:unhideWhenUsed/>
    <w:rsid w:val="0003332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3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hedevrs.ru%2Fkompoziciya.html&amp;sa=D&amp;sntz=1&amp;usg=AFQjCNHOuYY1RHULSSqh_tVxnfjGEMYl7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shedevrs.ru%2Fmateriali%2F215-cvet.html&amp;sa=D&amp;sntz=1&amp;usg=AFQjCNEGAI5vSsXVhGdmWaxFgBL9XBU8-g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2</cp:revision>
  <dcterms:created xsi:type="dcterms:W3CDTF">2021-04-08T19:25:00Z</dcterms:created>
  <dcterms:modified xsi:type="dcterms:W3CDTF">2021-04-08T19:25:00Z</dcterms:modified>
</cp:coreProperties>
</file>