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2D5" w:rsidRPr="00BF176B" w:rsidRDefault="00D652D5" w:rsidP="00D652D5">
      <w:pPr>
        <w:jc w:val="center"/>
        <w:rPr>
          <w:rFonts w:ascii="Times New Roman" w:hAnsi="Times New Roman" w:cs="Times New Roman"/>
          <w:b/>
          <w:i/>
          <w:color w:val="0000FF"/>
          <w:sz w:val="68"/>
          <w:szCs w:val="68"/>
        </w:rPr>
      </w:pPr>
      <w:r w:rsidRPr="00BF176B">
        <w:rPr>
          <w:rFonts w:ascii="Times New Roman" w:hAnsi="Times New Roman" w:cs="Times New Roman"/>
          <w:b/>
          <w:i/>
          <w:color w:val="0000FF"/>
          <w:sz w:val="68"/>
          <w:szCs w:val="68"/>
        </w:rPr>
        <w:t>ПРОЕКТ</w:t>
      </w:r>
    </w:p>
    <w:p w:rsidR="00D652D5" w:rsidRPr="00BF176B" w:rsidRDefault="00D652D5" w:rsidP="00D652D5">
      <w:pPr>
        <w:jc w:val="center"/>
        <w:rPr>
          <w:rFonts w:ascii="Times New Roman" w:hAnsi="Times New Roman" w:cs="Times New Roman"/>
          <w:b/>
          <w:i/>
          <w:color w:val="0000FF"/>
          <w:sz w:val="68"/>
          <w:szCs w:val="68"/>
        </w:rPr>
      </w:pPr>
      <w:r w:rsidRPr="00BF176B">
        <w:rPr>
          <w:rFonts w:ascii="Times New Roman" w:hAnsi="Times New Roman" w:cs="Times New Roman"/>
          <w:b/>
          <w:i/>
          <w:color w:val="0000FF"/>
          <w:sz w:val="68"/>
          <w:szCs w:val="68"/>
        </w:rPr>
        <w:t>«ВОЛШЕБНИЦА ВОДА»</w:t>
      </w:r>
    </w:p>
    <w:p w:rsidR="00D652D5" w:rsidRPr="00BF176B" w:rsidRDefault="00D652D5" w:rsidP="00D652D5">
      <w:pPr>
        <w:jc w:val="center"/>
        <w:rPr>
          <w:rFonts w:ascii="Times New Roman" w:hAnsi="Times New Roman" w:cs="Times New Roman"/>
          <w:i/>
          <w:sz w:val="52"/>
          <w:szCs w:val="52"/>
        </w:rPr>
      </w:pPr>
      <w:r w:rsidRPr="00BF176B">
        <w:rPr>
          <w:rFonts w:ascii="Times New Roman" w:hAnsi="Times New Roman" w:cs="Times New Roman"/>
          <w:i/>
          <w:sz w:val="52"/>
          <w:szCs w:val="52"/>
        </w:rPr>
        <w:t>Актуальность проекта</w:t>
      </w:r>
    </w:p>
    <w:p w:rsidR="00D652D5" w:rsidRPr="004C03D0" w:rsidRDefault="00D652D5" w:rsidP="00D652D5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4C03D0">
        <w:rPr>
          <w:sz w:val="28"/>
          <w:szCs w:val="28"/>
        </w:rPr>
        <w:t>В дошкольном детстве закладываются основы личности, в том числе позитивное отношение к природе, окружающему миру. Детский сад является первым звеном системы непрерывного экологического образования. Поэтому формирование у детей основы культуры рационального природопользования необходимо начинать с самого раннего возраста.</w:t>
      </w:r>
    </w:p>
    <w:p w:rsidR="00D652D5" w:rsidRPr="004C03D0" w:rsidRDefault="00D652D5" w:rsidP="00D652D5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4C03D0">
        <w:rPr>
          <w:sz w:val="28"/>
          <w:szCs w:val="28"/>
        </w:rPr>
        <w:t>С целью формирования культуры природопользования, в частности, воспитания бережного отношения к воде, в детском саду был разработан</w:t>
      </w:r>
      <w:r w:rsidRPr="004C03D0">
        <w:rPr>
          <w:rStyle w:val="apple-converted-space"/>
          <w:sz w:val="28"/>
          <w:szCs w:val="28"/>
        </w:rPr>
        <w:t> </w:t>
      </w:r>
      <w:r w:rsidRPr="004C03D0">
        <w:rPr>
          <w:rStyle w:val="a5"/>
          <w:b w:val="0"/>
          <w:sz w:val="28"/>
          <w:szCs w:val="28"/>
          <w:bdr w:val="none" w:sz="0" w:space="0" w:color="auto" w:frame="1"/>
        </w:rPr>
        <w:t>проект</w:t>
      </w:r>
      <w:r w:rsidRPr="004C03D0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  <w:r w:rsidRPr="004C03D0">
        <w:rPr>
          <w:b/>
          <w:i/>
          <w:iCs/>
          <w:sz w:val="28"/>
          <w:szCs w:val="28"/>
          <w:bdr w:val="none" w:sz="0" w:space="0" w:color="auto" w:frame="1"/>
        </w:rPr>
        <w:t>«</w:t>
      </w:r>
      <w:r w:rsidRPr="004C03D0">
        <w:rPr>
          <w:rStyle w:val="a5"/>
          <w:b w:val="0"/>
          <w:i/>
          <w:iCs/>
          <w:sz w:val="28"/>
          <w:szCs w:val="28"/>
          <w:bdr w:val="none" w:sz="0" w:space="0" w:color="auto" w:frame="1"/>
        </w:rPr>
        <w:t>Волшебница вода</w:t>
      </w:r>
      <w:r w:rsidRPr="004C03D0">
        <w:rPr>
          <w:b/>
          <w:i/>
          <w:iCs/>
          <w:sz w:val="28"/>
          <w:szCs w:val="28"/>
          <w:bdr w:val="none" w:sz="0" w:space="0" w:color="auto" w:frame="1"/>
        </w:rPr>
        <w:t>»</w:t>
      </w:r>
      <w:r w:rsidRPr="004C03D0">
        <w:rPr>
          <w:rStyle w:val="apple-converted-space"/>
          <w:sz w:val="28"/>
          <w:szCs w:val="28"/>
        </w:rPr>
        <w:t> </w:t>
      </w:r>
      <w:r w:rsidRPr="004C03D0">
        <w:rPr>
          <w:sz w:val="28"/>
          <w:szCs w:val="28"/>
        </w:rPr>
        <w:t>для детей</w:t>
      </w:r>
      <w:r w:rsidRPr="004C03D0">
        <w:rPr>
          <w:rStyle w:val="apple-converted-space"/>
          <w:sz w:val="28"/>
          <w:szCs w:val="28"/>
        </w:rPr>
        <w:t> </w:t>
      </w:r>
      <w:r w:rsidRPr="004C03D0">
        <w:rPr>
          <w:rStyle w:val="a5"/>
          <w:b w:val="0"/>
          <w:sz w:val="28"/>
          <w:szCs w:val="28"/>
          <w:bdr w:val="none" w:sz="0" w:space="0" w:color="auto" w:frame="1"/>
        </w:rPr>
        <w:t>среднего</w:t>
      </w:r>
      <w:r w:rsidRPr="004C03D0">
        <w:rPr>
          <w:rStyle w:val="apple-converted-space"/>
          <w:sz w:val="28"/>
          <w:szCs w:val="28"/>
        </w:rPr>
        <w:t> </w:t>
      </w:r>
      <w:r w:rsidRPr="004C03D0">
        <w:rPr>
          <w:sz w:val="28"/>
          <w:szCs w:val="28"/>
        </w:rPr>
        <w:t>дошкольного возраста.</w:t>
      </w:r>
    </w:p>
    <w:p w:rsidR="00D652D5" w:rsidRDefault="00D652D5" w:rsidP="00D652D5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03D0">
        <w:rPr>
          <w:rFonts w:ascii="Times New Roman" w:hAnsi="Times New Roman" w:cs="Times New Roman"/>
          <w:sz w:val="28"/>
          <w:szCs w:val="28"/>
          <w:shd w:val="clear" w:color="auto" w:fill="FFFFFF"/>
        </w:rPr>
        <w:t>Вода для нас – самое привычное и простое вещество. В то же время вода таит в себе множество загадок. Вода - необходимое условие существования всех живых организмов на нашей планете, одна из самых насущных потребностей человека.  К воде необходимо относиться очень бережно, ведь воды, пригодной для питья, на Земле не так уж много, несмотря на то, что водой покрыто 3/4 площади Земли. Исходя из этого, важно познакомить детей дошкольного возраста с важностью воды,  с её свойствами в процессе образовательной и экспериментальной деятельности</w:t>
      </w:r>
    </w:p>
    <w:p w:rsidR="00D652D5" w:rsidRDefault="00D652D5" w:rsidP="00D652D5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652D5" w:rsidRDefault="00D652D5" w:rsidP="00D652D5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652D5" w:rsidRDefault="00D652D5" w:rsidP="00D652D5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652D5" w:rsidRDefault="00D652D5" w:rsidP="00D652D5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2612390</wp:posOffset>
            </wp:positionH>
            <wp:positionV relativeFrom="margin">
              <wp:posOffset>6325235</wp:posOffset>
            </wp:positionV>
            <wp:extent cx="4041140" cy="3020695"/>
            <wp:effectExtent l="19050" t="0" r="0" b="0"/>
            <wp:wrapSquare wrapText="bothSides"/>
            <wp:docPr id="10" name="Рисунок 10" descr="https://ds04.infourok.ru/uploads/ex/07f3/00127e82-4510e8f4/hello_html_m1a56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7f3/00127e82-4510e8f4/hello_html_m1a561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140" cy="3020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652D5" w:rsidRDefault="00D652D5" w:rsidP="00D652D5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652D5" w:rsidRDefault="00D652D5" w:rsidP="00D652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652D5" w:rsidRDefault="00D652D5" w:rsidP="00D652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652D5" w:rsidRPr="00037ECA" w:rsidRDefault="00D652D5" w:rsidP="00D652D5">
      <w:pPr>
        <w:pStyle w:val="c20"/>
        <w:shd w:val="clear" w:color="auto" w:fill="FFFFFF"/>
        <w:spacing w:before="0" w:beforeAutospacing="0" w:after="0" w:afterAutospacing="0" w:line="360" w:lineRule="auto"/>
        <w:jc w:val="both"/>
        <w:rPr>
          <w:rStyle w:val="c12"/>
          <w:color w:val="000000"/>
          <w:sz w:val="44"/>
          <w:szCs w:val="44"/>
        </w:rPr>
      </w:pPr>
      <w:r w:rsidRPr="00037ECA">
        <w:rPr>
          <w:rStyle w:val="c12"/>
          <w:b/>
          <w:i/>
          <w:color w:val="000000"/>
          <w:sz w:val="44"/>
          <w:szCs w:val="44"/>
        </w:rPr>
        <w:lastRenderedPageBreak/>
        <w:t>Полное название проекта:</w:t>
      </w:r>
      <w:r w:rsidRPr="00037ECA">
        <w:rPr>
          <w:rStyle w:val="c12"/>
          <w:color w:val="000000"/>
          <w:sz w:val="44"/>
          <w:szCs w:val="44"/>
        </w:rPr>
        <w:t xml:space="preserve"> «Волшебница вода»</w:t>
      </w:r>
    </w:p>
    <w:p w:rsidR="00D652D5" w:rsidRPr="00037ECA" w:rsidRDefault="00D652D5" w:rsidP="00D652D5">
      <w:pPr>
        <w:pStyle w:val="c20"/>
        <w:shd w:val="clear" w:color="auto" w:fill="FFFFFF"/>
        <w:spacing w:before="0" w:beforeAutospacing="0" w:after="0" w:afterAutospacing="0" w:line="360" w:lineRule="auto"/>
        <w:jc w:val="both"/>
        <w:rPr>
          <w:rStyle w:val="c12"/>
          <w:color w:val="000000"/>
          <w:sz w:val="44"/>
          <w:szCs w:val="44"/>
        </w:rPr>
      </w:pPr>
      <w:r w:rsidRPr="00037ECA">
        <w:rPr>
          <w:rStyle w:val="c12"/>
          <w:b/>
          <w:i/>
          <w:color w:val="000000"/>
          <w:sz w:val="44"/>
          <w:szCs w:val="44"/>
        </w:rPr>
        <w:t>Тип проекта:</w:t>
      </w:r>
      <w:r w:rsidRPr="00037ECA">
        <w:rPr>
          <w:rStyle w:val="c12"/>
          <w:color w:val="000000"/>
          <w:sz w:val="44"/>
          <w:szCs w:val="44"/>
        </w:rPr>
        <w:t xml:space="preserve"> </w:t>
      </w:r>
      <w:proofErr w:type="spellStart"/>
      <w:r w:rsidRPr="00037ECA">
        <w:rPr>
          <w:rStyle w:val="c12"/>
          <w:color w:val="000000"/>
          <w:sz w:val="44"/>
          <w:szCs w:val="44"/>
        </w:rPr>
        <w:t>исследовательско</w:t>
      </w:r>
      <w:proofErr w:type="spellEnd"/>
      <w:r w:rsidRPr="00037ECA">
        <w:rPr>
          <w:rStyle w:val="c12"/>
          <w:color w:val="000000"/>
          <w:sz w:val="44"/>
          <w:szCs w:val="44"/>
        </w:rPr>
        <w:t xml:space="preserve"> - поисковый. </w:t>
      </w:r>
    </w:p>
    <w:p w:rsidR="00D652D5" w:rsidRPr="00037ECA" w:rsidRDefault="00D652D5" w:rsidP="00D652D5">
      <w:pPr>
        <w:pStyle w:val="c2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44"/>
          <w:szCs w:val="44"/>
        </w:rPr>
      </w:pPr>
      <w:r w:rsidRPr="00037ECA">
        <w:rPr>
          <w:rStyle w:val="c12"/>
          <w:b/>
          <w:i/>
          <w:color w:val="000000"/>
          <w:sz w:val="44"/>
          <w:szCs w:val="44"/>
        </w:rPr>
        <w:t>Участники проекта:</w:t>
      </w:r>
      <w:r w:rsidRPr="00037ECA">
        <w:rPr>
          <w:rStyle w:val="c12"/>
          <w:color w:val="000000"/>
          <w:sz w:val="44"/>
          <w:szCs w:val="44"/>
        </w:rPr>
        <w:t xml:space="preserve"> дети средней группы, родители воспитанников, воспитатель группы.</w:t>
      </w:r>
    </w:p>
    <w:p w:rsidR="00D652D5" w:rsidRPr="00037ECA" w:rsidRDefault="00D652D5" w:rsidP="00D652D5">
      <w:pPr>
        <w:pStyle w:val="c20"/>
        <w:shd w:val="clear" w:color="auto" w:fill="FFFFFF"/>
        <w:spacing w:before="0" w:beforeAutospacing="0" w:after="0" w:afterAutospacing="0" w:line="360" w:lineRule="auto"/>
        <w:jc w:val="both"/>
        <w:rPr>
          <w:rStyle w:val="c12"/>
          <w:color w:val="000000"/>
          <w:sz w:val="44"/>
          <w:szCs w:val="44"/>
        </w:rPr>
      </w:pPr>
      <w:r w:rsidRPr="00037ECA">
        <w:rPr>
          <w:rStyle w:val="c12"/>
          <w:b/>
          <w:i/>
          <w:color w:val="000000"/>
          <w:sz w:val="44"/>
          <w:szCs w:val="44"/>
        </w:rPr>
        <w:t>Срок реализации</w:t>
      </w:r>
      <w:r>
        <w:rPr>
          <w:rStyle w:val="c12"/>
          <w:color w:val="000000"/>
          <w:sz w:val="44"/>
          <w:szCs w:val="44"/>
        </w:rPr>
        <w:t xml:space="preserve"> – 3 недели; с 1 сентября по 22 сен</w:t>
      </w:r>
      <w:r w:rsidRPr="00037ECA">
        <w:rPr>
          <w:rStyle w:val="c12"/>
          <w:color w:val="000000"/>
          <w:sz w:val="44"/>
          <w:szCs w:val="44"/>
        </w:rPr>
        <w:t xml:space="preserve">тября. </w:t>
      </w:r>
    </w:p>
    <w:p w:rsidR="00D652D5" w:rsidRPr="00037ECA" w:rsidRDefault="00D652D5" w:rsidP="00D652D5">
      <w:pPr>
        <w:pStyle w:val="c20"/>
        <w:shd w:val="clear" w:color="auto" w:fill="FFFFFF"/>
        <w:spacing w:before="0" w:beforeAutospacing="0" w:after="0" w:afterAutospacing="0" w:line="360" w:lineRule="auto"/>
        <w:jc w:val="both"/>
        <w:rPr>
          <w:rStyle w:val="c12"/>
          <w:color w:val="000000"/>
          <w:sz w:val="44"/>
          <w:szCs w:val="44"/>
        </w:rPr>
      </w:pPr>
      <w:r w:rsidRPr="00037ECA">
        <w:rPr>
          <w:rStyle w:val="c12"/>
          <w:b/>
          <w:i/>
          <w:color w:val="000000"/>
          <w:sz w:val="44"/>
          <w:szCs w:val="44"/>
        </w:rPr>
        <w:t>Продолжительность проекта</w:t>
      </w:r>
      <w:r w:rsidRPr="00037ECA">
        <w:rPr>
          <w:rStyle w:val="c12"/>
          <w:color w:val="000000"/>
          <w:sz w:val="44"/>
          <w:szCs w:val="44"/>
        </w:rPr>
        <w:t xml:space="preserve"> – </w:t>
      </w:r>
      <w:proofErr w:type="gramStart"/>
      <w:r w:rsidRPr="00037ECA">
        <w:rPr>
          <w:rStyle w:val="c12"/>
          <w:color w:val="000000"/>
          <w:sz w:val="44"/>
          <w:szCs w:val="44"/>
        </w:rPr>
        <w:t>краткосрочный</w:t>
      </w:r>
      <w:proofErr w:type="gramEnd"/>
      <w:r w:rsidRPr="00037ECA">
        <w:rPr>
          <w:rStyle w:val="c12"/>
          <w:color w:val="000000"/>
          <w:sz w:val="44"/>
          <w:szCs w:val="44"/>
        </w:rPr>
        <w:t>.</w:t>
      </w:r>
    </w:p>
    <w:p w:rsidR="00D652D5" w:rsidRDefault="00D652D5" w:rsidP="00D652D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482037" y="462987"/>
            <wp:positionH relativeFrom="margin">
              <wp:align>right</wp:align>
            </wp:positionH>
            <wp:positionV relativeFrom="margin">
              <wp:align>bottom</wp:align>
            </wp:positionV>
            <wp:extent cx="3777447" cy="2558005"/>
            <wp:effectExtent l="19050" t="0" r="0" b="0"/>
            <wp:wrapSquare wrapText="bothSides"/>
            <wp:docPr id="7" name="Рисунок 7" descr="http://xn--i1abbnckbmcl9fb.xn--p1ai/%D1%81%D1%82%D0%B0%D1%82%D1%8C%D0%B8/649640/presentation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i1abbnckbmcl9fb.xn--p1ai/%D1%81%D1%82%D0%B0%D1%82%D1%8C%D0%B8/649640/presentation/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30" t="38979" r="40719" b="9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447" cy="2558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652D5" w:rsidRPr="00D21994" w:rsidRDefault="00D652D5" w:rsidP="00D652D5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D21994">
        <w:rPr>
          <w:rStyle w:val="apple-converted-space"/>
          <w:b/>
          <w:i/>
          <w:color w:val="000000"/>
          <w:sz w:val="32"/>
          <w:szCs w:val="32"/>
          <w:shd w:val="clear" w:color="auto" w:fill="FFFFFF"/>
        </w:rPr>
        <w:lastRenderedPageBreak/>
        <w:t> </w:t>
      </w:r>
      <w:r w:rsidRPr="00D673AA">
        <w:rPr>
          <w:b/>
          <w:i/>
          <w:sz w:val="32"/>
          <w:szCs w:val="32"/>
          <w:shd w:val="clear" w:color="auto" w:fill="FFFFFF"/>
        </w:rPr>
        <w:t>Цель проекта:</w:t>
      </w:r>
      <w:r w:rsidRPr="00D21994">
        <w:rPr>
          <w:sz w:val="28"/>
          <w:szCs w:val="28"/>
          <w:shd w:val="clear" w:color="auto" w:fill="FFFFFF"/>
        </w:rPr>
        <w:t xml:space="preserve"> формировать представление детей о воде, важности воды для всех живых организмов, расширение знаний детей о свойствах воды.</w:t>
      </w:r>
      <w:r w:rsidRPr="00D21994">
        <w:rPr>
          <w:sz w:val="28"/>
          <w:szCs w:val="28"/>
        </w:rPr>
        <w:t xml:space="preserve"> Закладывать основы экологической культуры личности, воспитывать бережное отношение к воде. Поощрять проявление инициативы и любознательности с целью получения новых знаний.</w:t>
      </w:r>
    </w:p>
    <w:p w:rsidR="00D652D5" w:rsidRDefault="00D652D5" w:rsidP="00D652D5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  <w:bdr w:val="none" w:sz="0" w:space="0" w:color="auto" w:frame="1"/>
        </w:rPr>
      </w:pPr>
      <w:r>
        <w:rPr>
          <w:b/>
          <w:i/>
          <w:color w:val="111111"/>
          <w:sz w:val="32"/>
          <w:szCs w:val="32"/>
          <w:u w:val="single"/>
          <w:bdr w:val="none" w:sz="0" w:space="0" w:color="auto" w:frame="1"/>
        </w:rPr>
        <w:t>Развивающие:</w:t>
      </w:r>
      <w:r>
        <w:rPr>
          <w:color w:val="111111"/>
          <w:sz w:val="32"/>
          <w:szCs w:val="32"/>
          <w:bdr w:val="none" w:sz="0" w:space="0" w:color="auto" w:frame="1"/>
        </w:rPr>
        <w:t xml:space="preserve"> </w:t>
      </w:r>
    </w:p>
    <w:p w:rsidR="00D652D5" w:rsidRDefault="00D652D5" w:rsidP="00D652D5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>развитие любознательности и познавательной активности;</w:t>
      </w:r>
    </w:p>
    <w:p w:rsidR="00D652D5" w:rsidRPr="00D21994" w:rsidRDefault="00D652D5" w:rsidP="00D652D5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>Привитие первоначальных навыков исследовательской деятельности.</w:t>
      </w:r>
    </w:p>
    <w:p w:rsidR="00D652D5" w:rsidRPr="00D21994" w:rsidRDefault="00D652D5" w:rsidP="00D652D5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i/>
          <w:color w:val="111111"/>
          <w:sz w:val="32"/>
          <w:szCs w:val="32"/>
        </w:rPr>
      </w:pPr>
      <w:r w:rsidRPr="00D21994">
        <w:rPr>
          <w:b/>
          <w:i/>
          <w:color w:val="111111"/>
          <w:sz w:val="32"/>
          <w:szCs w:val="32"/>
          <w:u w:val="single"/>
          <w:bdr w:val="none" w:sz="0" w:space="0" w:color="auto" w:frame="1"/>
        </w:rPr>
        <w:t>Образовательные</w:t>
      </w:r>
      <w:r w:rsidRPr="00D21994">
        <w:rPr>
          <w:b/>
          <w:i/>
          <w:color w:val="111111"/>
          <w:sz w:val="32"/>
          <w:szCs w:val="32"/>
        </w:rPr>
        <w:t>:</w:t>
      </w:r>
    </w:p>
    <w:p w:rsidR="00D652D5" w:rsidRPr="00D21994" w:rsidRDefault="00D652D5" w:rsidP="00D652D5">
      <w:pPr>
        <w:pStyle w:val="a4"/>
        <w:numPr>
          <w:ilvl w:val="0"/>
          <w:numId w:val="2"/>
        </w:numPr>
        <w:shd w:val="clear" w:color="auto" w:fill="FFFFFF"/>
        <w:spacing w:before="225" w:beforeAutospacing="0" w:after="225" w:afterAutospacing="0" w:line="360" w:lineRule="auto"/>
        <w:jc w:val="both"/>
        <w:rPr>
          <w:color w:val="111111"/>
          <w:sz w:val="28"/>
          <w:szCs w:val="28"/>
        </w:rPr>
      </w:pPr>
      <w:r w:rsidRPr="00D21994">
        <w:rPr>
          <w:color w:val="111111"/>
          <w:sz w:val="28"/>
          <w:szCs w:val="28"/>
        </w:rPr>
        <w:t>формирование представлений детей о природном объекте воде;</w:t>
      </w:r>
    </w:p>
    <w:p w:rsidR="00D652D5" w:rsidRPr="00D21994" w:rsidRDefault="00D652D5" w:rsidP="00D652D5">
      <w:pPr>
        <w:pStyle w:val="a4"/>
        <w:numPr>
          <w:ilvl w:val="0"/>
          <w:numId w:val="2"/>
        </w:numPr>
        <w:shd w:val="clear" w:color="auto" w:fill="FFFFFF"/>
        <w:spacing w:before="225" w:beforeAutospacing="0" w:after="225" w:afterAutospacing="0" w:line="360" w:lineRule="auto"/>
        <w:jc w:val="both"/>
        <w:rPr>
          <w:color w:val="111111"/>
          <w:sz w:val="28"/>
          <w:szCs w:val="28"/>
        </w:rPr>
      </w:pPr>
      <w:r w:rsidRPr="00D21994">
        <w:rPr>
          <w:color w:val="111111"/>
          <w:sz w:val="28"/>
          <w:szCs w:val="28"/>
        </w:rPr>
        <w:t>формирование познавательного интереса;</w:t>
      </w:r>
    </w:p>
    <w:p w:rsidR="00D652D5" w:rsidRPr="00D21994" w:rsidRDefault="00D652D5" w:rsidP="00D652D5">
      <w:pPr>
        <w:pStyle w:val="a4"/>
        <w:numPr>
          <w:ilvl w:val="0"/>
          <w:numId w:val="2"/>
        </w:numPr>
        <w:shd w:val="clear" w:color="auto" w:fill="FFFFFF"/>
        <w:spacing w:before="225" w:beforeAutospacing="0" w:after="225" w:afterAutospacing="0" w:line="360" w:lineRule="auto"/>
        <w:jc w:val="both"/>
        <w:rPr>
          <w:color w:val="111111"/>
          <w:sz w:val="28"/>
          <w:szCs w:val="28"/>
        </w:rPr>
      </w:pPr>
      <w:r w:rsidRPr="00D21994">
        <w:rPr>
          <w:color w:val="111111"/>
          <w:sz w:val="28"/>
          <w:szCs w:val="28"/>
        </w:rPr>
        <w:t>обогащение словарного запаса;</w:t>
      </w:r>
    </w:p>
    <w:p w:rsidR="00D652D5" w:rsidRPr="00D21994" w:rsidRDefault="00D652D5" w:rsidP="00D652D5">
      <w:pPr>
        <w:pStyle w:val="a4"/>
        <w:numPr>
          <w:ilvl w:val="0"/>
          <w:numId w:val="2"/>
        </w:numPr>
        <w:shd w:val="clear" w:color="auto" w:fill="FFFFFF"/>
        <w:spacing w:before="225" w:beforeAutospacing="0" w:after="225" w:afterAutospacing="0" w:line="360" w:lineRule="auto"/>
        <w:jc w:val="both"/>
        <w:rPr>
          <w:color w:val="111111"/>
          <w:sz w:val="28"/>
          <w:szCs w:val="28"/>
        </w:rPr>
      </w:pPr>
      <w:r w:rsidRPr="00D21994">
        <w:rPr>
          <w:color w:val="111111"/>
          <w:sz w:val="28"/>
          <w:szCs w:val="28"/>
        </w:rPr>
        <w:t>формирование некоторых обследовательских действий.</w:t>
      </w:r>
    </w:p>
    <w:p w:rsidR="00D652D5" w:rsidRPr="00D21994" w:rsidRDefault="00D652D5" w:rsidP="00D652D5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i/>
          <w:color w:val="111111"/>
          <w:sz w:val="32"/>
          <w:szCs w:val="32"/>
        </w:rPr>
      </w:pPr>
      <w:r w:rsidRPr="00D21994">
        <w:rPr>
          <w:b/>
          <w:i/>
          <w:color w:val="111111"/>
          <w:sz w:val="32"/>
          <w:szCs w:val="32"/>
          <w:u w:val="single"/>
          <w:bdr w:val="none" w:sz="0" w:space="0" w:color="auto" w:frame="1"/>
        </w:rPr>
        <w:t>Воспитательные</w:t>
      </w:r>
      <w:r w:rsidRPr="00D21994">
        <w:rPr>
          <w:b/>
          <w:i/>
          <w:color w:val="111111"/>
          <w:sz w:val="32"/>
          <w:szCs w:val="32"/>
        </w:rPr>
        <w:t>:</w:t>
      </w:r>
    </w:p>
    <w:p w:rsidR="00D652D5" w:rsidRPr="00D21994" w:rsidRDefault="00D652D5" w:rsidP="00D652D5">
      <w:pPr>
        <w:pStyle w:val="a4"/>
        <w:numPr>
          <w:ilvl w:val="0"/>
          <w:numId w:val="3"/>
        </w:numPr>
        <w:shd w:val="clear" w:color="auto" w:fill="FFFFFF"/>
        <w:spacing w:before="225" w:beforeAutospacing="0" w:after="225" w:afterAutospacing="0" w:line="360" w:lineRule="auto"/>
        <w:jc w:val="both"/>
        <w:rPr>
          <w:color w:val="111111"/>
          <w:sz w:val="28"/>
          <w:szCs w:val="28"/>
        </w:rPr>
      </w:pPr>
      <w:r w:rsidRPr="00D21994">
        <w:rPr>
          <w:color w:val="111111"/>
          <w:sz w:val="28"/>
          <w:szCs w:val="28"/>
        </w:rPr>
        <w:t>воспитание бережного отношения к воде;</w:t>
      </w:r>
    </w:p>
    <w:p w:rsidR="00D652D5" w:rsidRPr="00D21994" w:rsidRDefault="00D652D5" w:rsidP="00D652D5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D21994">
        <w:rPr>
          <w:color w:val="111111"/>
          <w:sz w:val="28"/>
          <w:szCs w:val="28"/>
        </w:rPr>
        <w:t>привнесение результатов работы в</w:t>
      </w:r>
      <w:r w:rsidRPr="00D21994">
        <w:rPr>
          <w:rStyle w:val="apple-converted-space"/>
          <w:color w:val="111111"/>
          <w:sz w:val="28"/>
          <w:szCs w:val="28"/>
        </w:rPr>
        <w:t> </w:t>
      </w:r>
      <w:r w:rsidRPr="00D21994">
        <w:rPr>
          <w:rStyle w:val="a5"/>
          <w:color w:val="111111"/>
          <w:sz w:val="28"/>
          <w:szCs w:val="28"/>
          <w:bdr w:val="none" w:sz="0" w:space="0" w:color="auto" w:frame="1"/>
        </w:rPr>
        <w:t>группе в домашние условия</w:t>
      </w:r>
      <w:r w:rsidRPr="00D21994">
        <w:rPr>
          <w:color w:val="111111"/>
          <w:sz w:val="28"/>
          <w:szCs w:val="28"/>
        </w:rPr>
        <w:t>.</w:t>
      </w:r>
    </w:p>
    <w:p w:rsidR="00D652D5" w:rsidRPr="00D673AA" w:rsidRDefault="00D652D5" w:rsidP="00D652D5">
      <w:pPr>
        <w:pStyle w:val="a4"/>
        <w:shd w:val="clear" w:color="auto" w:fill="FFFFFF"/>
        <w:spacing w:before="225" w:beforeAutospacing="0" w:after="225" w:afterAutospacing="0" w:line="408" w:lineRule="atLeast"/>
        <w:ind w:firstLine="360"/>
        <w:rPr>
          <w:b/>
          <w:i/>
          <w:color w:val="111111"/>
          <w:sz w:val="32"/>
          <w:szCs w:val="32"/>
        </w:rPr>
      </w:pPr>
      <w:r w:rsidRPr="00D673AA">
        <w:rPr>
          <w:b/>
          <w:i/>
          <w:color w:val="111111"/>
          <w:sz w:val="32"/>
          <w:szCs w:val="32"/>
        </w:rPr>
        <w:t xml:space="preserve">Для родителей: </w:t>
      </w:r>
    </w:p>
    <w:p w:rsidR="00D652D5" w:rsidRPr="00D673AA" w:rsidRDefault="00D652D5" w:rsidP="00D652D5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D673AA">
        <w:rPr>
          <w:color w:val="111111"/>
          <w:sz w:val="28"/>
          <w:szCs w:val="28"/>
        </w:rPr>
        <w:t>Привлечь родителей к активному сотрудничеству.</w:t>
      </w:r>
    </w:p>
    <w:p w:rsidR="00D652D5" w:rsidRPr="00D673AA" w:rsidRDefault="00D652D5" w:rsidP="00D652D5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D673AA">
        <w:rPr>
          <w:color w:val="111111"/>
          <w:sz w:val="28"/>
          <w:szCs w:val="28"/>
        </w:rPr>
        <w:t>Повысить воспитательную компетентность родителей в экологическом образовании дошкольников.</w:t>
      </w:r>
    </w:p>
    <w:p w:rsidR="00D652D5" w:rsidRDefault="00D652D5" w:rsidP="00D652D5">
      <w:pPr>
        <w:pStyle w:val="a4"/>
        <w:shd w:val="clear" w:color="auto" w:fill="FFFFFF"/>
        <w:spacing w:before="0" w:beforeAutospacing="0" w:after="0" w:afterAutospacing="0" w:line="408" w:lineRule="atLeast"/>
        <w:ind w:firstLine="360"/>
        <w:rPr>
          <w:b/>
          <w:i/>
          <w:color w:val="111111"/>
          <w:sz w:val="32"/>
          <w:szCs w:val="32"/>
        </w:rPr>
      </w:pPr>
    </w:p>
    <w:p w:rsidR="00D652D5" w:rsidRPr="00D673AA" w:rsidRDefault="00D652D5" w:rsidP="00D652D5">
      <w:pPr>
        <w:pStyle w:val="a4"/>
        <w:shd w:val="clear" w:color="auto" w:fill="FFFFFF"/>
        <w:spacing w:before="0" w:beforeAutospacing="0" w:after="0" w:afterAutospacing="0" w:line="408" w:lineRule="atLeast"/>
        <w:ind w:firstLine="360"/>
        <w:rPr>
          <w:b/>
          <w:i/>
          <w:color w:val="111111"/>
          <w:sz w:val="32"/>
          <w:szCs w:val="32"/>
        </w:rPr>
      </w:pPr>
      <w:r w:rsidRPr="00D673AA">
        <w:rPr>
          <w:b/>
          <w:i/>
          <w:color w:val="111111"/>
          <w:sz w:val="32"/>
          <w:szCs w:val="32"/>
        </w:rPr>
        <w:t>Для воспитателей:</w:t>
      </w:r>
    </w:p>
    <w:p w:rsidR="00D652D5" w:rsidRPr="00D673AA" w:rsidRDefault="00D652D5" w:rsidP="00D652D5">
      <w:pPr>
        <w:pStyle w:val="a4"/>
        <w:numPr>
          <w:ilvl w:val="0"/>
          <w:numId w:val="5"/>
        </w:numPr>
        <w:shd w:val="clear" w:color="auto" w:fill="FFFFFF"/>
        <w:spacing w:before="225" w:beforeAutospacing="0" w:after="225" w:afterAutospacing="0" w:line="360" w:lineRule="auto"/>
        <w:jc w:val="both"/>
        <w:rPr>
          <w:color w:val="111111"/>
          <w:sz w:val="28"/>
          <w:szCs w:val="28"/>
        </w:rPr>
      </w:pPr>
      <w:r w:rsidRPr="00D673AA">
        <w:rPr>
          <w:color w:val="111111"/>
          <w:sz w:val="28"/>
          <w:szCs w:val="28"/>
        </w:rPr>
        <w:t>Продолжать осваивать метод проектирования; метод организации насыщенной детской деятельности, который дает возможность эффективно развивать творческое познавательное мышление дошкольников.</w:t>
      </w:r>
    </w:p>
    <w:p w:rsidR="00D652D5" w:rsidRDefault="00D652D5" w:rsidP="00D652D5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000000"/>
          <w:sz w:val="32"/>
          <w:szCs w:val="32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left:0;text-align:left;margin-left:296.25pt;margin-top:426.6pt;width:98.25pt;height:85.5pt;z-index:251676672" o:connectortype="straight">
            <v:stroke endarrow="block"/>
          </v:shape>
        </w:pict>
      </w:r>
      <w:r>
        <w:rPr>
          <w:rFonts w:ascii="Times New Roman" w:hAnsi="Times New Roman" w:cs="Times New Roman"/>
          <w:b/>
          <w:i/>
          <w:noProof/>
          <w:color w:val="000000"/>
          <w:sz w:val="32"/>
          <w:szCs w:val="32"/>
          <w:lang w:eastAsia="ru-RU"/>
        </w:rPr>
        <w:pict>
          <v:shape id="_x0000_s1041" type="#_x0000_t32" style="position:absolute;left:0;text-align:left;margin-left:176.25pt;margin-top:422.1pt;width:75pt;height:102pt;flip:x;z-index:251675648" o:connectortype="straight">
            <v:stroke endarrow="block"/>
          </v:shape>
        </w:pict>
      </w:r>
      <w:r>
        <w:rPr>
          <w:rFonts w:ascii="Times New Roman" w:hAnsi="Times New Roman" w:cs="Times New Roman"/>
          <w:b/>
          <w:i/>
          <w:noProof/>
          <w:color w:val="000000"/>
          <w:sz w:val="32"/>
          <w:szCs w:val="32"/>
          <w:lang w:eastAsia="ru-RU"/>
        </w:rPr>
        <w:pict>
          <v:shape id="_x0000_s1040" type="#_x0000_t32" style="position:absolute;left:0;text-align:left;margin-left:272.25pt;margin-top:426.6pt;width:4.5pt;height:214.5pt;flip:x;z-index:251674624" o:connectortype="straight">
            <v:stroke endarrow="block"/>
          </v:shape>
        </w:pict>
      </w:r>
      <w:r>
        <w:rPr>
          <w:rFonts w:ascii="Times New Roman" w:hAnsi="Times New Roman" w:cs="Times New Roman"/>
          <w:b/>
          <w:i/>
          <w:noProof/>
          <w:color w:val="000000"/>
          <w:sz w:val="32"/>
          <w:szCs w:val="32"/>
          <w:lang w:eastAsia="ru-RU"/>
        </w:rPr>
        <w:pict>
          <v:shape id="_x0000_s1039" type="#_x0000_t32" style="position:absolute;left:0;text-align:left;margin-left:191.25pt;margin-top:292.35pt;width:85.5pt;height:76.5pt;flip:x y;z-index:251673600" o:connectortype="straight">
            <v:stroke endarrow="block"/>
          </v:shape>
        </w:pict>
      </w:r>
      <w:r>
        <w:rPr>
          <w:rFonts w:ascii="Times New Roman" w:hAnsi="Times New Roman" w:cs="Times New Roman"/>
          <w:b/>
          <w:i/>
          <w:noProof/>
          <w:color w:val="000000"/>
          <w:sz w:val="32"/>
          <w:szCs w:val="32"/>
          <w:lang w:eastAsia="ru-RU"/>
        </w:rPr>
        <w:pict>
          <v:shape id="_x0000_s1038" type="#_x0000_t32" style="position:absolute;left:0;text-align:left;margin-left:276.75pt;margin-top:284.85pt;width:77.25pt;height:84pt;flip:y;z-index:251672576" o:connectortype="straight">
            <v:stroke endarrow="block"/>
          </v:shape>
        </w:pict>
      </w:r>
      <w:r>
        <w:rPr>
          <w:rFonts w:ascii="Times New Roman" w:hAnsi="Times New Roman" w:cs="Times New Roman"/>
          <w:b/>
          <w:i/>
          <w:noProof/>
          <w:color w:val="000000"/>
          <w:sz w:val="32"/>
          <w:szCs w:val="32"/>
          <w:lang w:eastAsia="ru-RU"/>
        </w:rPr>
        <w:pict>
          <v:shape id="_x0000_s1037" type="#_x0000_t32" style="position:absolute;left:0;text-align:left;margin-left:191.25pt;margin-top:140.85pt;width:85.5pt;height:228pt;flip:x y;z-index:251671552" o:connectortype="straight">
            <v:stroke endarrow="block"/>
          </v:shape>
        </w:pict>
      </w:r>
      <w:r>
        <w:rPr>
          <w:rFonts w:ascii="Times New Roman" w:hAnsi="Times New Roman" w:cs="Times New Roman"/>
          <w:b/>
          <w:i/>
          <w:noProof/>
          <w:color w:val="000000"/>
          <w:sz w:val="32"/>
          <w:szCs w:val="32"/>
          <w:lang w:eastAsia="ru-RU"/>
        </w:rPr>
        <w:pict>
          <v:shape id="_x0000_s1036" type="#_x0000_t32" style="position:absolute;left:0;text-align:left;margin-left:276.75pt;margin-top:161.85pt;width:54.75pt;height:207pt;flip:y;z-index:251670528" o:connectortype="straight">
            <v:stroke endarrow="block"/>
          </v:shape>
        </w:pict>
      </w:r>
      <w:r>
        <w:rPr>
          <w:rFonts w:ascii="Times New Roman" w:hAnsi="Times New Roman" w:cs="Times New Roman"/>
          <w:b/>
          <w:i/>
          <w:noProof/>
          <w:color w:val="000000"/>
          <w:sz w:val="32"/>
          <w:szCs w:val="32"/>
          <w:lang w:eastAsia="ru-RU"/>
        </w:rPr>
        <w:pict>
          <v:shape id="_x0000_s1035" type="#_x0000_t32" style="position:absolute;left:0;text-align:left;margin-left:272.25pt;margin-top:92.1pt;width:4.5pt;height:276.75pt;flip:x y;z-index:251669504" o:connectortype="straight">
            <v:stroke endarrow="block"/>
          </v:shape>
        </w:pict>
      </w:r>
      <w:r>
        <w:rPr>
          <w:rFonts w:ascii="Times New Roman" w:hAnsi="Times New Roman" w:cs="Times New Roman"/>
          <w:b/>
          <w:i/>
          <w:noProof/>
          <w:color w:val="000000"/>
          <w:sz w:val="32"/>
          <w:szCs w:val="32"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4" type="#_x0000_t106" style="position:absolute;left:0;text-align:left;margin-left:168pt;margin-top:641.1pt;width:193.5pt;height:57.75pt;z-index:251668480" adj="1044" strokecolor="blue">
            <v:textbox>
              <w:txbxContent>
                <w:p w:rsidR="00D652D5" w:rsidRPr="0094347B" w:rsidRDefault="00D652D5" w:rsidP="00D652D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Работа с родителями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noProof/>
          <w:color w:val="000000"/>
          <w:sz w:val="32"/>
          <w:szCs w:val="32"/>
          <w:lang w:eastAsia="ru-RU"/>
        </w:rPr>
        <w:pict>
          <v:shape id="_x0000_s1033" type="#_x0000_t106" style="position:absolute;left:0;text-align:left;margin-left:331.5pt;margin-top:512.1pt;width:193.5pt;height:57.75pt;z-index:251667456" adj="1044" strokecolor="blue">
            <v:textbox>
              <w:txbxContent>
                <w:p w:rsidR="00D652D5" w:rsidRPr="0094347B" w:rsidRDefault="00D652D5" w:rsidP="00D652D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Игры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эксперементы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noProof/>
          <w:color w:val="000000"/>
          <w:sz w:val="32"/>
          <w:szCs w:val="32"/>
          <w:lang w:eastAsia="ru-RU"/>
        </w:rPr>
        <w:pict>
          <v:shape id="_x0000_s1032" type="#_x0000_t106" style="position:absolute;left:0;text-align:left;margin-left:13.5pt;margin-top:524.1pt;width:193.5pt;height:57.75pt;z-index:251666432" adj="1044" strokecolor="blue">
            <v:textbox>
              <w:txbxContent>
                <w:p w:rsidR="00D652D5" w:rsidRPr="0094347B" w:rsidRDefault="00D652D5" w:rsidP="00D652D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Рассматривание иллюстраций, картин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noProof/>
          <w:color w:val="000000"/>
          <w:sz w:val="32"/>
          <w:szCs w:val="32"/>
          <w:lang w:eastAsia="ru-RU"/>
        </w:rPr>
        <w:pict>
          <v:shape id="_x0000_s1031" type="#_x0000_t106" style="position:absolute;left:0;text-align:left;margin-left:176.25pt;margin-top:368.85pt;width:193.5pt;height:57.75pt;z-index:251665408" adj="1044" strokecolor="blue">
            <v:textbox>
              <w:txbxContent>
                <w:p w:rsidR="00D652D5" w:rsidRPr="0094347B" w:rsidRDefault="00D652D5" w:rsidP="00D652D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Формы организации проекта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noProof/>
          <w:color w:val="000000"/>
          <w:sz w:val="32"/>
          <w:szCs w:val="32"/>
          <w:lang w:eastAsia="ru-RU"/>
        </w:rPr>
        <w:pict>
          <v:shape id="_x0000_s1030" type="#_x0000_t106" style="position:absolute;left:0;text-align:left;margin-left:343.5pt;margin-top:234.6pt;width:193.5pt;height:57.75pt;z-index:251664384" adj="1044" strokecolor="blue">
            <v:textbox>
              <w:txbxContent>
                <w:p w:rsidR="00D652D5" w:rsidRPr="0094347B" w:rsidRDefault="00D652D5" w:rsidP="00D652D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Экспериментальная деятельность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noProof/>
          <w:color w:val="000000"/>
          <w:sz w:val="32"/>
          <w:szCs w:val="32"/>
          <w:lang w:eastAsia="ru-RU"/>
        </w:rPr>
        <w:pict>
          <v:shape id="_x0000_s1029" type="#_x0000_t106" style="position:absolute;left:0;text-align:left;margin-left:-2.25pt;margin-top:256.35pt;width:193.5pt;height:57.75pt;z-index:251663360" adj="1044" strokecolor="blue">
            <v:textbox>
              <w:txbxContent>
                <w:p w:rsidR="00D652D5" w:rsidRPr="0094347B" w:rsidRDefault="00D652D5" w:rsidP="00D652D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Познавательный цикл бесед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noProof/>
          <w:color w:val="000000"/>
          <w:sz w:val="32"/>
          <w:szCs w:val="32"/>
          <w:lang w:eastAsia="ru-RU"/>
        </w:rPr>
        <w:pict>
          <v:shape id="_x0000_s1028" type="#_x0000_t106" style="position:absolute;left:0;text-align:left;margin-left:331.5pt;margin-top:92.1pt;width:193.5pt;height:69.75pt;z-index:251662336" adj="1044,21461" strokecolor="blue">
            <v:textbox>
              <w:txbxContent>
                <w:p w:rsidR="00D652D5" w:rsidRPr="0094347B" w:rsidRDefault="00D652D5" w:rsidP="00D652D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«Чтение художественной литературы</w:t>
                  </w:r>
                  <w:r w:rsidRPr="0094347B">
                    <w:rPr>
                      <w:rFonts w:ascii="Times New Roman" w:hAnsi="Times New Roman" w:cs="Times New Roman"/>
                      <w:b/>
                    </w:rPr>
                    <w:t>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noProof/>
          <w:color w:val="000000"/>
          <w:sz w:val="32"/>
          <w:szCs w:val="32"/>
          <w:lang w:eastAsia="ru-RU"/>
        </w:rPr>
        <w:pict>
          <v:shape id="_x0000_s1027" type="#_x0000_t106" style="position:absolute;left:0;text-align:left;margin-left:-2.25pt;margin-top:104.1pt;width:193.5pt;height:57.75pt;z-index:251661312" adj="1044" strokecolor="blue">
            <v:textbox>
              <w:txbxContent>
                <w:p w:rsidR="00D652D5" w:rsidRPr="0094347B" w:rsidRDefault="00D652D5" w:rsidP="00D652D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Наблюдения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noProof/>
          <w:color w:val="000000"/>
          <w:sz w:val="32"/>
          <w:szCs w:val="32"/>
          <w:lang w:eastAsia="ru-RU"/>
        </w:rPr>
        <w:pict>
          <v:shape id="_x0000_s1026" type="#_x0000_t106" style="position:absolute;left:0;text-align:left;margin-left:186pt;margin-top:34.35pt;width:193.5pt;height:57.75pt;z-index:251660288" adj="1044" strokecolor="blue">
            <v:textbox>
              <w:txbxContent>
                <w:p w:rsidR="00D652D5" w:rsidRPr="0094347B" w:rsidRDefault="00D652D5" w:rsidP="00D652D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4347B">
                    <w:rPr>
                      <w:rFonts w:ascii="Times New Roman" w:hAnsi="Times New Roman" w:cs="Times New Roman"/>
                      <w:b/>
                    </w:rPr>
                    <w:t>НОД «Познавательное развитие»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МЕЖПРЕДМЕТНЫЕ СВЯЗИ</w:t>
      </w:r>
    </w:p>
    <w:p w:rsidR="00D652D5" w:rsidRDefault="00D652D5" w:rsidP="00D652D5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D652D5" w:rsidRDefault="00D652D5" w:rsidP="00D652D5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D652D5" w:rsidRDefault="00D652D5" w:rsidP="00D652D5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D652D5" w:rsidRDefault="00D652D5" w:rsidP="00D652D5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D652D5" w:rsidRDefault="00D652D5" w:rsidP="00D652D5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D652D5" w:rsidRDefault="00D652D5" w:rsidP="00D652D5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D652D5" w:rsidRDefault="00D652D5" w:rsidP="00D652D5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D652D5" w:rsidRDefault="00D652D5" w:rsidP="00D652D5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D652D5" w:rsidRDefault="00D652D5" w:rsidP="00D652D5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D652D5" w:rsidRDefault="00D652D5" w:rsidP="00D652D5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D652D5" w:rsidRDefault="00D652D5" w:rsidP="00D652D5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D652D5" w:rsidRDefault="00D652D5" w:rsidP="00D652D5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D652D5" w:rsidRDefault="00D652D5" w:rsidP="00D652D5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D652D5" w:rsidRDefault="00D652D5" w:rsidP="00D652D5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D652D5" w:rsidRDefault="00D652D5" w:rsidP="00D652D5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D652D5" w:rsidRDefault="00D652D5" w:rsidP="00D652D5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D652D5" w:rsidRDefault="00D652D5" w:rsidP="00D652D5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D652D5" w:rsidRDefault="00D652D5" w:rsidP="00D652D5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D652D5" w:rsidRDefault="00D652D5" w:rsidP="00D652D5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D652D5" w:rsidRDefault="00D652D5" w:rsidP="00D652D5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D652D5" w:rsidRDefault="00D652D5" w:rsidP="00D652D5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D652D5" w:rsidRDefault="00D652D5" w:rsidP="00D652D5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D652D5" w:rsidRDefault="00D652D5" w:rsidP="00D652D5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D652D5" w:rsidRDefault="00D652D5" w:rsidP="00D652D5">
      <w:pPr>
        <w:spacing w:after="0" w:line="360" w:lineRule="auto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D652D5" w:rsidRDefault="00D652D5" w:rsidP="00D652D5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D652D5" w:rsidRDefault="00D652D5" w:rsidP="00D652D5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lastRenderedPageBreak/>
        <w:t>ОПИСАНИЕ ПРОДУКТА, ПОЛУЧЕННОГО В РЕЗУЛЬТАТЕ ПРОЕКТА</w:t>
      </w:r>
    </w:p>
    <w:p w:rsidR="00D652D5" w:rsidRDefault="00D652D5" w:rsidP="00D652D5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43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Выставка детских рисунков и рисунков родителей по теме: «Волшебница вода».</w:t>
      </w:r>
    </w:p>
    <w:p w:rsidR="00D652D5" w:rsidRDefault="00D652D5" w:rsidP="00D652D5">
      <w:pPr>
        <w:spacing w:after="0" w:line="360" w:lineRule="auto"/>
        <w:ind w:firstLine="708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D652D5" w:rsidRDefault="00D652D5" w:rsidP="00D652D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ФОРМА ПРОВЕДЕНИЯ ПРЕЗЕНТАЦИИ ПРОЕКТА</w:t>
      </w:r>
    </w:p>
    <w:p w:rsidR="00D652D5" w:rsidRDefault="00D652D5" w:rsidP="00D652D5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НОД «Познавательное развитие» на тему: «Волшебница вода»</w:t>
      </w:r>
    </w:p>
    <w:p w:rsidR="00D652D5" w:rsidRDefault="00D652D5" w:rsidP="00D652D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D652D5" w:rsidRDefault="00D652D5" w:rsidP="00D652D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МАТЕРИАЛЬНО – ТЕХНИЧЕСКИЕ РЕСУРСЫ, НЕОБХОДИМЫЕ ДЛЯ ВЫПОЛНЕНИЯ ПРОЕКТА:</w:t>
      </w:r>
    </w:p>
    <w:p w:rsidR="00D652D5" w:rsidRPr="00C73F34" w:rsidRDefault="00D652D5" w:rsidP="00D652D5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73F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Иллюстрации фотографии по теме «Вода»</w:t>
      </w:r>
    </w:p>
    <w:p w:rsidR="00D652D5" w:rsidRPr="00C73F34" w:rsidRDefault="00D652D5" w:rsidP="00D652D5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73F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Уголок экспериментальной деятельности  «Малыш - исследователь»</w:t>
      </w:r>
    </w:p>
    <w:p w:rsidR="00D652D5" w:rsidRPr="00C73F34" w:rsidRDefault="00D652D5" w:rsidP="00D652D5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73F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Методическая литература: О.В. </w:t>
      </w:r>
      <w:proofErr w:type="spellStart"/>
      <w:r w:rsidRPr="00C73F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Дыбина</w:t>
      </w:r>
      <w:proofErr w:type="spellEnd"/>
      <w:r w:rsidRPr="00C73F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C73F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Неизведонное</w:t>
      </w:r>
      <w:proofErr w:type="spellEnd"/>
      <w:r w:rsidRPr="00C73F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рядом», Н.А. Рыжова «Наш дом - природа», Г.В. </w:t>
      </w:r>
      <w:proofErr w:type="spellStart"/>
      <w:r w:rsidRPr="00C73F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Тугушева</w:t>
      </w:r>
      <w:proofErr w:type="spellEnd"/>
      <w:r w:rsidRPr="00C73F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«Экспериментальная деятельность с детьми среднего возраста»</w:t>
      </w:r>
    </w:p>
    <w:p w:rsidR="00D652D5" w:rsidRDefault="00D652D5" w:rsidP="00D652D5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73F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Видеозаписи «Вода в природе»</w:t>
      </w:r>
    </w:p>
    <w:p w:rsidR="00D652D5" w:rsidRDefault="00D652D5" w:rsidP="00D652D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442210" cy="3453130"/>
            <wp:effectExtent l="0" t="0" r="0" b="0"/>
            <wp:wrapSquare wrapText="bothSides"/>
            <wp:docPr id="13" name="Рисунок 13" descr="https://ds02.infourok.ru/uploads/ex/1169/00045728-765d5c5c/hello_html_m11f165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2.infourok.ru/uploads/ex/1169/00045728-765d5c5c/hello_html_m11f1657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345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D652D5" w:rsidRDefault="00D652D5" w:rsidP="00D652D5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lastRenderedPageBreak/>
        <w:t>ОЖИДАЕМЫЕ РЕЗУЛЬТАТЫ</w:t>
      </w:r>
    </w:p>
    <w:p w:rsidR="00D652D5" w:rsidRDefault="00D652D5" w:rsidP="00D652D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652D5" w:rsidRPr="00C73F34" w:rsidRDefault="00D652D5" w:rsidP="00D652D5">
      <w:pPr>
        <w:shd w:val="clear" w:color="auto" w:fill="FFFFFF"/>
        <w:spacing w:after="0" w:line="360" w:lineRule="auto"/>
        <w:ind w:left="720"/>
        <w:rPr>
          <w:rFonts w:ascii="Calibri" w:eastAsia="Times New Roman" w:hAnsi="Calibri" w:cs="Times New Roman"/>
          <w:b/>
          <w:i/>
          <w:sz w:val="32"/>
          <w:szCs w:val="32"/>
          <w:lang w:eastAsia="ru-RU"/>
        </w:rPr>
      </w:pPr>
      <w:r w:rsidRPr="00262B3E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Для детей:</w:t>
      </w:r>
    </w:p>
    <w:p w:rsidR="00D652D5" w:rsidRPr="00C73F34" w:rsidRDefault="00D652D5" w:rsidP="00D652D5">
      <w:pPr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узнают о</w:t>
      </w:r>
      <w:r w:rsidRPr="00262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свойствах воды, о ее формах и видах (родники</w:t>
      </w:r>
      <w:proofErr w:type="gramStart"/>
      <w:r w:rsidRPr="00262B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262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62B3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262B3E">
        <w:rPr>
          <w:rFonts w:ascii="Times New Roman" w:eastAsia="Times New Roman" w:hAnsi="Times New Roman" w:cs="Times New Roman"/>
          <w:sz w:val="28"/>
          <w:szCs w:val="28"/>
          <w:lang w:eastAsia="ru-RU"/>
        </w:rPr>
        <w:t>еки, моря, озера, океаны, осадки) и т. д.</w:t>
      </w:r>
    </w:p>
    <w:p w:rsidR="00D652D5" w:rsidRPr="00C73F34" w:rsidRDefault="00D652D5" w:rsidP="00D652D5">
      <w:pPr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sz w:val="28"/>
          <w:szCs w:val="28"/>
          <w:lang w:eastAsia="ru-RU"/>
        </w:rPr>
      </w:pPr>
      <w:r w:rsidRPr="00262B3E">
        <w:rPr>
          <w:rFonts w:ascii="Times New Roman" w:eastAsia="Times New Roman" w:hAnsi="Times New Roman" w:cs="Times New Roman"/>
          <w:sz w:val="28"/>
          <w:szCs w:val="28"/>
          <w:lang w:eastAsia="ru-RU"/>
        </w:rPr>
        <w:t>О роли воды в жизни человека и живых организмов.</w:t>
      </w:r>
    </w:p>
    <w:p w:rsidR="00D652D5" w:rsidRPr="00C73F34" w:rsidRDefault="00D652D5" w:rsidP="00D652D5">
      <w:pPr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sz w:val="28"/>
          <w:szCs w:val="28"/>
          <w:lang w:eastAsia="ru-RU"/>
        </w:rPr>
      </w:pPr>
      <w:r w:rsidRPr="00262B3E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Узнают, что такое – круговорот  воды в природе.</w:t>
      </w:r>
    </w:p>
    <w:p w:rsidR="00D652D5" w:rsidRPr="00C73F34" w:rsidRDefault="00D652D5" w:rsidP="00D652D5">
      <w:pPr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sz w:val="28"/>
          <w:szCs w:val="28"/>
          <w:lang w:eastAsia="ru-RU"/>
        </w:rPr>
      </w:pPr>
      <w:r w:rsidRPr="00262B3E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Узнают о том, что воду загрязняют,  мероприятиях по предотвращению загрязнения.</w:t>
      </w:r>
    </w:p>
    <w:p w:rsidR="00D652D5" w:rsidRPr="00C73F34" w:rsidRDefault="00D652D5" w:rsidP="00D652D5">
      <w:pPr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sz w:val="28"/>
          <w:szCs w:val="28"/>
          <w:lang w:eastAsia="ru-RU"/>
        </w:rPr>
      </w:pPr>
      <w:r w:rsidRPr="00262B3E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Узнают, кто живет в воде, понимать взаимосвязь воды и всего живого на Земле.</w:t>
      </w:r>
    </w:p>
    <w:p w:rsidR="00D652D5" w:rsidRPr="00C73F34" w:rsidRDefault="00D652D5" w:rsidP="00D652D5">
      <w:pPr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sz w:val="28"/>
          <w:szCs w:val="28"/>
          <w:lang w:eastAsia="ru-RU"/>
        </w:rPr>
      </w:pPr>
      <w:r w:rsidRPr="00262B3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будут бережно относиться к воде.</w:t>
      </w:r>
    </w:p>
    <w:p w:rsidR="00D652D5" w:rsidRPr="00C73F34" w:rsidRDefault="00D652D5" w:rsidP="00D652D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652D5" w:rsidRDefault="00D652D5" w:rsidP="00D652D5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652D5" w:rsidRDefault="00D652D5" w:rsidP="00D652D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  <w:r w:rsidRPr="005354D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442259" cy="3449255"/>
            <wp:effectExtent l="0" t="0" r="0" b="0"/>
            <wp:wrapSquare wrapText="bothSides"/>
            <wp:docPr id="6" name="Рисунок 13" descr="https://ds02.infourok.ru/uploads/ex/1169/00045728-765d5c5c/hello_html_m11f165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2.infourok.ru/uploads/ex/1169/00045728-765d5c5c/hello_html_m11f1657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345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52D5" w:rsidRDefault="00D652D5" w:rsidP="00D652D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 w:rsidRPr="00262B3E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lastRenderedPageBreak/>
        <w:t>ПОЭТАПНАЯ СОВМЕСТНАЯ ДЕЯТЕЛЬНОСТЬ</w:t>
      </w:r>
    </w:p>
    <w:p w:rsidR="00D652D5" w:rsidRPr="00262B3E" w:rsidRDefault="00D652D5" w:rsidP="00D652D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1.Подготовительный этап:</w:t>
      </w:r>
    </w:p>
    <w:p w:rsidR="00D652D5" w:rsidRPr="00262B3E" w:rsidRDefault="00D652D5" w:rsidP="00D652D5">
      <w:pPr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B3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направленности проекта, целей и задач;</w:t>
      </w:r>
    </w:p>
    <w:p w:rsidR="00D652D5" w:rsidRPr="00262B3E" w:rsidRDefault="00D652D5" w:rsidP="00D652D5">
      <w:pPr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B3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опытн</w:t>
      </w:r>
      <w:proofErr w:type="gramStart"/>
      <w:r w:rsidRPr="00262B3E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262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экспериментальной лаборатории в группе;</w:t>
      </w:r>
    </w:p>
    <w:p w:rsidR="00D652D5" w:rsidRPr="00262B3E" w:rsidRDefault="00D652D5" w:rsidP="00D652D5">
      <w:pPr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B3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и составление картотеки опытов и экспериментов с водой.</w:t>
      </w:r>
    </w:p>
    <w:p w:rsidR="00D652D5" w:rsidRPr="00262B3E" w:rsidRDefault="00D652D5" w:rsidP="00D652D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2.Основной этап:</w:t>
      </w:r>
    </w:p>
    <w:tbl>
      <w:tblPr>
        <w:tblW w:w="10696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978"/>
        <w:gridCol w:w="4397"/>
        <w:gridCol w:w="3321"/>
      </w:tblGrid>
      <w:tr w:rsidR="00D652D5" w:rsidRPr="00262B3E" w:rsidTr="001E35C8">
        <w:tc>
          <w:tcPr>
            <w:tcW w:w="29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66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52D5" w:rsidRPr="00262B3E" w:rsidRDefault="00D652D5" w:rsidP="001E35C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62B3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Направление деятельности</w:t>
            </w:r>
          </w:p>
        </w:tc>
        <w:tc>
          <w:tcPr>
            <w:tcW w:w="43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66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52D5" w:rsidRPr="00262B3E" w:rsidRDefault="00D652D5" w:rsidP="001E35C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62B3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332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66FFFF"/>
          </w:tcPr>
          <w:p w:rsidR="00D652D5" w:rsidRPr="00D14E62" w:rsidRDefault="00D652D5" w:rsidP="001E35C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14E6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Деятельность детей</w:t>
            </w:r>
          </w:p>
        </w:tc>
      </w:tr>
      <w:tr w:rsidR="00D652D5" w:rsidRPr="00262B3E" w:rsidTr="001E35C8">
        <w:tc>
          <w:tcPr>
            <w:tcW w:w="29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66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52D5" w:rsidRPr="00262B3E" w:rsidRDefault="00D652D5" w:rsidP="001E35C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62B3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Беседы, рассказы</w:t>
            </w:r>
          </w:p>
        </w:tc>
        <w:tc>
          <w:tcPr>
            <w:tcW w:w="43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CC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52D5" w:rsidRPr="00262B3E" w:rsidRDefault="00D652D5" w:rsidP="001E35C8">
            <w:pPr>
              <w:numPr>
                <w:ilvl w:val="0"/>
                <w:numId w:val="11"/>
              </w:numPr>
              <w:spacing w:after="0" w:line="360" w:lineRule="auto"/>
              <w:ind w:left="283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мы знаем о воде</w:t>
            </w:r>
          </w:p>
          <w:p w:rsidR="00D652D5" w:rsidRPr="00262B3E" w:rsidRDefault="00D652D5" w:rsidP="001E35C8">
            <w:pPr>
              <w:numPr>
                <w:ilvl w:val="0"/>
                <w:numId w:val="11"/>
              </w:numPr>
              <w:spacing w:after="0" w:line="360" w:lineRule="auto"/>
              <w:ind w:left="283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Важность воды для всех живых организмов</w:t>
            </w:r>
          </w:p>
          <w:p w:rsidR="00D652D5" w:rsidRPr="00262B3E" w:rsidRDefault="00D652D5" w:rsidP="001E35C8">
            <w:pPr>
              <w:numPr>
                <w:ilvl w:val="0"/>
                <w:numId w:val="11"/>
              </w:numPr>
              <w:spacing w:after="0" w:line="360" w:lineRule="auto"/>
              <w:ind w:left="283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осадки</w:t>
            </w:r>
          </w:p>
          <w:p w:rsidR="00D652D5" w:rsidRPr="00262B3E" w:rsidRDefault="00D652D5" w:rsidP="001E35C8">
            <w:pPr>
              <w:numPr>
                <w:ilvl w:val="0"/>
                <w:numId w:val="11"/>
              </w:numPr>
              <w:spacing w:after="0" w:line="360" w:lineRule="auto"/>
              <w:ind w:left="283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Водоемы</w:t>
            </w:r>
          </w:p>
          <w:p w:rsidR="00D652D5" w:rsidRPr="00262B3E" w:rsidRDefault="00D652D5" w:rsidP="001E35C8">
            <w:pPr>
              <w:numPr>
                <w:ilvl w:val="0"/>
                <w:numId w:val="11"/>
              </w:numPr>
              <w:spacing w:after="0" w:line="360" w:lineRule="auto"/>
              <w:ind w:left="283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Бережем воду вместе</w:t>
            </w:r>
          </w:p>
          <w:p w:rsidR="00D652D5" w:rsidRPr="00262B3E" w:rsidRDefault="00D652D5" w:rsidP="001E35C8">
            <w:pPr>
              <w:numPr>
                <w:ilvl w:val="0"/>
                <w:numId w:val="11"/>
              </w:numPr>
              <w:spacing w:after="0" w:line="360" w:lineRule="auto"/>
              <w:ind w:left="283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Интересные </w:t>
            </w:r>
            <w:proofErr w:type="gramStart"/>
            <w:r w:rsidRPr="00262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факты о воде</w:t>
            </w:r>
            <w:proofErr w:type="gramEnd"/>
          </w:p>
        </w:tc>
        <w:tc>
          <w:tcPr>
            <w:tcW w:w="332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66FF33"/>
          </w:tcPr>
          <w:p w:rsidR="00D652D5" w:rsidRPr="00262B3E" w:rsidRDefault="00D652D5" w:rsidP="001E35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 детей о том, что узнали и кто им об этом рассказал.</w:t>
            </w:r>
          </w:p>
        </w:tc>
      </w:tr>
      <w:tr w:rsidR="00D652D5" w:rsidRPr="00262B3E" w:rsidTr="001E35C8">
        <w:tc>
          <w:tcPr>
            <w:tcW w:w="29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66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52D5" w:rsidRPr="00262B3E" w:rsidRDefault="00D652D5" w:rsidP="001E35C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62B3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Опытно-экспериментальная деятельность</w:t>
            </w:r>
          </w:p>
        </w:tc>
        <w:tc>
          <w:tcPr>
            <w:tcW w:w="43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CC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52D5" w:rsidRPr="00262B3E" w:rsidRDefault="00D652D5" w:rsidP="001E35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Опыты:</w:t>
            </w:r>
          </w:p>
          <w:p w:rsidR="00D652D5" w:rsidRPr="00262B3E" w:rsidRDefault="00D652D5" w:rsidP="001E35C8">
            <w:pPr>
              <w:numPr>
                <w:ilvl w:val="0"/>
                <w:numId w:val="12"/>
              </w:numPr>
              <w:tabs>
                <w:tab w:val="clear" w:pos="720"/>
                <w:tab w:val="num" w:pos="283"/>
              </w:tabs>
              <w:spacing w:after="0" w:line="360" w:lineRule="auto"/>
              <w:ind w:hanging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Вода это жидкость</w:t>
            </w:r>
          </w:p>
          <w:p w:rsidR="00D652D5" w:rsidRPr="00262B3E" w:rsidRDefault="00D652D5" w:rsidP="001E35C8">
            <w:pPr>
              <w:numPr>
                <w:ilvl w:val="0"/>
                <w:numId w:val="12"/>
              </w:numPr>
              <w:tabs>
                <w:tab w:val="clear" w:pos="720"/>
                <w:tab w:val="num" w:pos="283"/>
              </w:tabs>
              <w:spacing w:after="0" w:line="360" w:lineRule="auto"/>
              <w:ind w:hanging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Очищение воды</w:t>
            </w:r>
          </w:p>
          <w:p w:rsidR="00D652D5" w:rsidRPr="00262B3E" w:rsidRDefault="00D652D5" w:rsidP="001E35C8">
            <w:pPr>
              <w:numPr>
                <w:ilvl w:val="0"/>
                <w:numId w:val="12"/>
              </w:numPr>
              <w:tabs>
                <w:tab w:val="clear" w:pos="720"/>
                <w:tab w:val="num" w:pos="283"/>
              </w:tabs>
              <w:spacing w:after="0" w:line="360" w:lineRule="auto"/>
              <w:ind w:hanging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Вода меняет цвет</w:t>
            </w:r>
          </w:p>
          <w:p w:rsidR="00D652D5" w:rsidRPr="00262B3E" w:rsidRDefault="00D652D5" w:rsidP="001E35C8">
            <w:pPr>
              <w:numPr>
                <w:ilvl w:val="0"/>
                <w:numId w:val="12"/>
              </w:numPr>
              <w:tabs>
                <w:tab w:val="clear" w:pos="720"/>
                <w:tab w:val="num" w:pos="283"/>
              </w:tabs>
              <w:spacing w:after="0" w:line="360" w:lineRule="auto"/>
              <w:ind w:hanging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</w:t>
            </w:r>
            <w:proofErr w:type="gramStart"/>
            <w:r w:rsidRPr="00262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</w:t>
            </w:r>
            <w:proofErr w:type="gramEnd"/>
            <w:r w:rsidRPr="00262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растворитель</w:t>
            </w:r>
          </w:p>
          <w:p w:rsidR="00D652D5" w:rsidRPr="00262B3E" w:rsidRDefault="00D652D5" w:rsidP="001E35C8">
            <w:pPr>
              <w:numPr>
                <w:ilvl w:val="0"/>
                <w:numId w:val="12"/>
              </w:numPr>
              <w:tabs>
                <w:tab w:val="clear" w:pos="720"/>
                <w:tab w:val="num" w:pos="283"/>
              </w:tabs>
              <w:spacing w:after="0" w:line="360" w:lineRule="auto"/>
              <w:ind w:hanging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Мыльные пузыри</w:t>
            </w:r>
          </w:p>
          <w:p w:rsidR="00D652D5" w:rsidRPr="00262B3E" w:rsidRDefault="00D652D5" w:rsidP="001E35C8">
            <w:pPr>
              <w:numPr>
                <w:ilvl w:val="0"/>
                <w:numId w:val="12"/>
              </w:numPr>
              <w:tabs>
                <w:tab w:val="clear" w:pos="720"/>
                <w:tab w:val="num" w:pos="283"/>
              </w:tabs>
              <w:spacing w:after="0" w:line="360" w:lineRule="auto"/>
              <w:ind w:hanging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Плавает-тонет</w:t>
            </w:r>
          </w:p>
        </w:tc>
        <w:tc>
          <w:tcPr>
            <w:tcW w:w="332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66FF33"/>
          </w:tcPr>
          <w:p w:rsidR="00D652D5" w:rsidRPr="00D14E62" w:rsidRDefault="00D652D5" w:rsidP="001E35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4E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Узнать о воде и ее значении в жизни людей, животных, птиц, растений.</w:t>
            </w:r>
          </w:p>
        </w:tc>
      </w:tr>
      <w:tr w:rsidR="00D652D5" w:rsidRPr="00262B3E" w:rsidTr="001E35C8">
        <w:tc>
          <w:tcPr>
            <w:tcW w:w="29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66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52D5" w:rsidRPr="00262B3E" w:rsidRDefault="00D652D5" w:rsidP="001E35C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62B3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Познавательная деятельность</w:t>
            </w:r>
          </w:p>
        </w:tc>
        <w:tc>
          <w:tcPr>
            <w:tcW w:w="43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CC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52D5" w:rsidRPr="00262B3E" w:rsidRDefault="00D652D5" w:rsidP="001E35C8">
            <w:pPr>
              <w:numPr>
                <w:ilvl w:val="0"/>
                <w:numId w:val="13"/>
              </w:numPr>
              <w:tabs>
                <w:tab w:val="clear" w:pos="720"/>
                <w:tab w:val="num" w:pos="283"/>
              </w:tabs>
              <w:spacing w:after="0" w:line="360" w:lineRule="auto"/>
              <w:ind w:left="283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презентация для детей «Волшебница вода»</w:t>
            </w:r>
          </w:p>
          <w:p w:rsidR="00D652D5" w:rsidRPr="00262B3E" w:rsidRDefault="00D652D5" w:rsidP="001E35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66FF33"/>
          </w:tcPr>
          <w:p w:rsidR="00D652D5" w:rsidRPr="00262B3E" w:rsidRDefault="00D652D5" w:rsidP="001E35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о воде</w:t>
            </w:r>
          </w:p>
        </w:tc>
      </w:tr>
      <w:tr w:rsidR="00D652D5" w:rsidRPr="00262B3E" w:rsidTr="001E35C8">
        <w:tc>
          <w:tcPr>
            <w:tcW w:w="29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66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52D5" w:rsidRPr="00262B3E" w:rsidRDefault="00D652D5" w:rsidP="001E35C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62B3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Художественное творчество</w:t>
            </w:r>
          </w:p>
        </w:tc>
        <w:tc>
          <w:tcPr>
            <w:tcW w:w="43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CC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52D5" w:rsidRPr="00D14E62" w:rsidRDefault="00D652D5" w:rsidP="001E35C8">
            <w:pPr>
              <w:pStyle w:val="a6"/>
              <w:numPr>
                <w:ilvl w:val="0"/>
                <w:numId w:val="16"/>
              </w:numPr>
              <w:tabs>
                <w:tab w:val="clear" w:pos="720"/>
                <w:tab w:val="num" w:pos="283"/>
              </w:tabs>
              <w:spacing w:after="0" w:line="360" w:lineRule="auto"/>
              <w:ind w:left="283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 «Живые облака»</w:t>
            </w:r>
            <w:r w:rsidRPr="00D14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Лепка «Наш аквариум»</w:t>
            </w:r>
          </w:p>
        </w:tc>
        <w:tc>
          <w:tcPr>
            <w:tcW w:w="332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66FF33"/>
          </w:tcPr>
          <w:p w:rsidR="00D652D5" w:rsidRPr="00262B3E" w:rsidRDefault="00D652D5" w:rsidP="001E35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детей в выполнение рисунка вместе с родителями</w:t>
            </w:r>
          </w:p>
        </w:tc>
      </w:tr>
      <w:tr w:rsidR="00D652D5" w:rsidRPr="00262B3E" w:rsidTr="001E35C8">
        <w:tc>
          <w:tcPr>
            <w:tcW w:w="29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66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52D5" w:rsidRPr="00262B3E" w:rsidRDefault="00D652D5" w:rsidP="001E35C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62B3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Чтение художественной литературы</w:t>
            </w:r>
          </w:p>
        </w:tc>
        <w:tc>
          <w:tcPr>
            <w:tcW w:w="43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CC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52D5" w:rsidRPr="00D14E62" w:rsidRDefault="00D652D5" w:rsidP="001E35C8">
            <w:pPr>
              <w:pStyle w:val="a6"/>
              <w:numPr>
                <w:ilvl w:val="0"/>
                <w:numId w:val="16"/>
              </w:numPr>
              <w:tabs>
                <w:tab w:val="clear" w:pos="720"/>
                <w:tab w:val="num" w:pos="283"/>
              </w:tabs>
              <w:spacing w:after="0" w:line="360" w:lineRule="auto"/>
              <w:ind w:left="283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Королев</w:t>
            </w:r>
            <w:proofErr w:type="gramStart"/>
            <w:r w:rsidRPr="00D14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</w:t>
            </w:r>
            <w:proofErr w:type="gramEnd"/>
            <w:r w:rsidRPr="00D14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вода(экологическая сказка)Н.А.Рыжова</w:t>
            </w:r>
            <w:r w:rsidRPr="00D14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Загадки, пословицы и поговорки о воде</w:t>
            </w:r>
            <w:r w:rsidRPr="00D14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«Весенние воды» Ф.И.Тютчев</w:t>
            </w:r>
          </w:p>
          <w:p w:rsidR="00D652D5" w:rsidRPr="00D14E62" w:rsidRDefault="00D652D5" w:rsidP="001E35C8">
            <w:pPr>
              <w:pStyle w:val="a6"/>
              <w:numPr>
                <w:ilvl w:val="0"/>
                <w:numId w:val="16"/>
              </w:numPr>
              <w:tabs>
                <w:tab w:val="clear" w:pos="720"/>
                <w:tab w:val="num" w:pos="283"/>
              </w:tabs>
              <w:spacing w:after="0" w:line="360" w:lineRule="auto"/>
              <w:ind w:left="283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«Дождик» З.Н.Александрова</w:t>
            </w:r>
          </w:p>
        </w:tc>
        <w:tc>
          <w:tcPr>
            <w:tcW w:w="332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66FF33"/>
          </w:tcPr>
          <w:p w:rsidR="00D652D5" w:rsidRPr="00262B3E" w:rsidRDefault="00D652D5" w:rsidP="001E35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Разучивание песенок, стихотворений о воде.</w:t>
            </w:r>
          </w:p>
        </w:tc>
      </w:tr>
      <w:tr w:rsidR="00D652D5" w:rsidRPr="00262B3E" w:rsidTr="001E35C8">
        <w:tc>
          <w:tcPr>
            <w:tcW w:w="29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66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52D5" w:rsidRPr="00262B3E" w:rsidRDefault="00D652D5" w:rsidP="001E35C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62B3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Игровая деятельность</w:t>
            </w:r>
          </w:p>
        </w:tc>
        <w:tc>
          <w:tcPr>
            <w:tcW w:w="43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CC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52D5" w:rsidRPr="00D14E62" w:rsidRDefault="00D652D5" w:rsidP="001E35C8">
            <w:pPr>
              <w:pStyle w:val="a6"/>
              <w:spacing w:after="0" w:line="360" w:lineRule="auto"/>
              <w:ind w:lef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Подвижные игры:</w:t>
            </w:r>
          </w:p>
          <w:p w:rsidR="00D652D5" w:rsidRPr="00D14E62" w:rsidRDefault="00D652D5" w:rsidP="001E35C8">
            <w:pPr>
              <w:tabs>
                <w:tab w:val="num" w:pos="141"/>
              </w:tabs>
              <w:spacing w:after="0"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«Ручеек»</w:t>
            </w:r>
            <w:r w:rsidRPr="00D14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«Краски и щука»</w:t>
            </w:r>
            <w:r w:rsidRPr="00D14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«Море волнуется раз»</w:t>
            </w:r>
          </w:p>
          <w:p w:rsidR="00D652D5" w:rsidRPr="00D14E62" w:rsidRDefault="00D652D5" w:rsidP="001E35C8">
            <w:pPr>
              <w:pStyle w:val="a6"/>
              <w:spacing w:after="0" w:line="36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Дидактические игры:</w:t>
            </w:r>
            <w:r w:rsidRPr="00D14E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D14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«Собери картинку»</w:t>
            </w:r>
            <w:r w:rsidRPr="00D14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«Доскажи словечко»</w:t>
            </w:r>
            <w:r w:rsidRPr="00D14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«Кому нужна вода, а кому полянка»</w:t>
            </w:r>
          </w:p>
        </w:tc>
        <w:tc>
          <w:tcPr>
            <w:tcW w:w="332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66FF33"/>
          </w:tcPr>
          <w:p w:rsidR="00D652D5" w:rsidRPr="00D14E62" w:rsidRDefault="00D652D5" w:rsidP="001E35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4E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Участие детей в играх</w:t>
            </w:r>
          </w:p>
        </w:tc>
      </w:tr>
      <w:tr w:rsidR="00D652D5" w:rsidRPr="00262B3E" w:rsidTr="001E35C8">
        <w:tc>
          <w:tcPr>
            <w:tcW w:w="29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66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52D5" w:rsidRPr="00262B3E" w:rsidRDefault="00D652D5" w:rsidP="001E35C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62B3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43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CC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52D5" w:rsidRPr="00262B3E" w:rsidRDefault="00D652D5" w:rsidP="001E35C8">
            <w:pPr>
              <w:numPr>
                <w:ilvl w:val="0"/>
                <w:numId w:val="14"/>
              </w:numPr>
              <w:tabs>
                <w:tab w:val="clear" w:pos="720"/>
                <w:tab w:val="num" w:pos="283"/>
              </w:tabs>
              <w:spacing w:after="0" w:line="360" w:lineRule="auto"/>
              <w:ind w:left="283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Устная консультация для родителей «Рекомендации по ознакомлению детей с водой, посетить с детьми водоемы, рассказать о водоемах».</w:t>
            </w:r>
          </w:p>
          <w:p w:rsidR="00D652D5" w:rsidRPr="00262B3E" w:rsidRDefault="00D652D5" w:rsidP="001E35C8">
            <w:pPr>
              <w:numPr>
                <w:ilvl w:val="0"/>
                <w:numId w:val="14"/>
              </w:numPr>
              <w:tabs>
                <w:tab w:val="clear" w:pos="720"/>
                <w:tab w:val="num" w:pos="283"/>
              </w:tabs>
              <w:spacing w:after="0" w:line="360" w:lineRule="auto"/>
              <w:ind w:left="283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Наглядная консультация для родителей «Вода важна для организма» (о соблюдении питьевого режима, закаливании).</w:t>
            </w:r>
          </w:p>
        </w:tc>
        <w:tc>
          <w:tcPr>
            <w:tcW w:w="332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66FF33"/>
          </w:tcPr>
          <w:p w:rsidR="00D652D5" w:rsidRPr="00262B3E" w:rsidRDefault="00D652D5" w:rsidP="001E35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воде.</w:t>
            </w:r>
          </w:p>
        </w:tc>
      </w:tr>
    </w:tbl>
    <w:p w:rsidR="00D652D5" w:rsidRPr="00262B3E" w:rsidRDefault="00D652D5" w:rsidP="00D652D5">
      <w:pPr>
        <w:shd w:val="clear" w:color="auto" w:fill="FFFFFF"/>
        <w:spacing w:after="0" w:line="36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3.Заключительный этап:</w:t>
      </w:r>
    </w:p>
    <w:p w:rsidR="00D652D5" w:rsidRPr="00262B3E" w:rsidRDefault="00D652D5" w:rsidP="00D652D5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B3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Выявить знания детей о воде как источнике всего живого.</w:t>
      </w:r>
    </w:p>
    <w:p w:rsidR="00D652D5" w:rsidRPr="00262B3E" w:rsidRDefault="00D652D5" w:rsidP="00D652D5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B3E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Отражать знания в сказках собственного сочинения.</w:t>
      </w:r>
    </w:p>
    <w:p w:rsidR="00D652D5" w:rsidRPr="00262B3E" w:rsidRDefault="00D652D5" w:rsidP="00D652D5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B3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экологической культуры у детей и взрослых.</w:t>
      </w:r>
    </w:p>
    <w:p w:rsidR="00D652D5" w:rsidRDefault="00D652D5" w:rsidP="00D652D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652D5" w:rsidRDefault="00D652D5" w:rsidP="00D652D5">
      <w:pPr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  <w:r w:rsidRPr="005354D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442259" cy="3449255"/>
            <wp:effectExtent l="0" t="0" r="0" b="0"/>
            <wp:wrapSquare wrapText="bothSides"/>
            <wp:docPr id="8" name="Рисунок 13" descr="https://ds02.infourok.ru/uploads/ex/1169/00045728-765d5c5c/hello_html_m11f165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2.infourok.ru/uploads/ex/1169/00045728-765d5c5c/hello_html_m11f1657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345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D652D5" w:rsidRPr="00262B3E" w:rsidRDefault="00D652D5" w:rsidP="00D652D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7A1D70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lastRenderedPageBreak/>
        <w:t>ИТОГОВЫЙ РЕЗУЛЬТАТ ПО ОКОНЧАНИИ ПРОЕКТА:</w:t>
      </w:r>
    </w:p>
    <w:p w:rsidR="00D652D5" w:rsidRDefault="00D652D5" w:rsidP="00D652D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1.У детей сформировались начальные представления о воде как источнике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 живых организмов.</w:t>
      </w:r>
    </w:p>
    <w:p w:rsidR="00D652D5" w:rsidRDefault="00D652D5" w:rsidP="00D652D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B3E">
        <w:rPr>
          <w:rFonts w:ascii="Times New Roman" w:eastAsia="Times New Roman" w:hAnsi="Times New Roman" w:cs="Times New Roman"/>
          <w:sz w:val="28"/>
          <w:szCs w:val="28"/>
          <w:lang w:eastAsia="ru-RU"/>
        </w:rPr>
        <w:t>2.У детей появились исследовательские умения, соответствующие возрасту (будут задавать вопросы природоведческого характера, устанавливать причинно-следственные связи, появится потребность получить экспериментальным путем, научиться фиксировать наблю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дения, используя схемы-модели).</w:t>
      </w:r>
    </w:p>
    <w:p w:rsidR="00D652D5" w:rsidRDefault="00D652D5" w:rsidP="00D652D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B3E">
        <w:rPr>
          <w:rFonts w:ascii="Times New Roman" w:eastAsia="Times New Roman" w:hAnsi="Times New Roman" w:cs="Times New Roman"/>
          <w:sz w:val="28"/>
          <w:szCs w:val="28"/>
          <w:lang w:eastAsia="ru-RU"/>
        </w:rPr>
        <w:t>3. У детей сформировались знания о бережн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 отношении к воде и водоемам.</w:t>
      </w:r>
    </w:p>
    <w:p w:rsidR="00D652D5" w:rsidRDefault="00D652D5" w:rsidP="00D652D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B3E">
        <w:rPr>
          <w:rFonts w:ascii="Times New Roman" w:eastAsia="Times New Roman" w:hAnsi="Times New Roman" w:cs="Times New Roman"/>
          <w:sz w:val="28"/>
          <w:szCs w:val="28"/>
          <w:lang w:eastAsia="ru-RU"/>
        </w:rPr>
        <w:t>4.Дети приобрели экологически ценный опыт пове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дения и деятельности в природе.</w:t>
      </w:r>
    </w:p>
    <w:p w:rsidR="00D652D5" w:rsidRPr="00262B3E" w:rsidRDefault="00D652D5" w:rsidP="00D652D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B3E">
        <w:rPr>
          <w:rFonts w:ascii="Times New Roman" w:eastAsia="Times New Roman" w:hAnsi="Times New Roman" w:cs="Times New Roman"/>
          <w:sz w:val="28"/>
          <w:szCs w:val="28"/>
          <w:lang w:eastAsia="ru-RU"/>
        </w:rPr>
        <w:t>5. Повысилась воспитательная компетентность родителей в экологическом образовании дошкольников.</w:t>
      </w:r>
    </w:p>
    <w:p w:rsidR="00D652D5" w:rsidRDefault="00D652D5" w:rsidP="00D652D5">
      <w:pPr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br w:type="page"/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482037" y="462987"/>
            <wp:positionH relativeFrom="margin">
              <wp:align>right</wp:align>
            </wp:positionH>
            <wp:positionV relativeFrom="margin">
              <wp:align>bottom</wp:align>
            </wp:positionV>
            <wp:extent cx="4072673" cy="3055717"/>
            <wp:effectExtent l="19050" t="0" r="4027" b="0"/>
            <wp:wrapSquare wrapText="bothSides"/>
            <wp:docPr id="16" name="Рисунок 16" descr="https://ds01.infourok.ru/uploads/ex/037b/00002a8a-fe5834c9/1/img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1.infourok.ru/uploads/ex/037b/00002a8a-fe5834c9/1/img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673" cy="30557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652D5" w:rsidRDefault="00D652D5" w:rsidP="00D652D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 w:rsidRPr="007A1D70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lastRenderedPageBreak/>
        <w:t>СПИСОК ИСПОЛЬЗУЕМОЙ ЛИТЕРАТУРЫ</w:t>
      </w:r>
    </w:p>
    <w:p w:rsidR="00D652D5" w:rsidRPr="007A1D70" w:rsidRDefault="00D652D5" w:rsidP="00D652D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D652D5" w:rsidRPr="007A1D70" w:rsidRDefault="00D652D5" w:rsidP="00D652D5">
      <w:pPr>
        <w:pStyle w:val="a6"/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sz w:val="28"/>
          <w:szCs w:val="28"/>
          <w:lang w:eastAsia="ru-RU"/>
        </w:rPr>
      </w:pPr>
      <w:proofErr w:type="spellStart"/>
      <w:r w:rsidRPr="007A1D7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Веракса</w:t>
      </w:r>
      <w:proofErr w:type="spellEnd"/>
      <w:r w:rsidRPr="007A1D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Е., </w:t>
      </w:r>
      <w:proofErr w:type="spellStart"/>
      <w:r w:rsidRPr="007A1D7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Веракса</w:t>
      </w:r>
      <w:proofErr w:type="spellEnd"/>
      <w:r w:rsidRPr="007A1D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Н. Проектная деятельность дошкольников. Пособие для педагогов дошкольных учреждений. – М.: МОЗАИКА – СИНТЕЗ, 2014.</w:t>
      </w:r>
    </w:p>
    <w:p w:rsidR="00D652D5" w:rsidRPr="007A1D70" w:rsidRDefault="00D652D5" w:rsidP="00D652D5">
      <w:pPr>
        <w:pStyle w:val="a6"/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sz w:val="28"/>
          <w:szCs w:val="28"/>
          <w:lang w:eastAsia="ru-RU"/>
        </w:rPr>
      </w:pPr>
      <w:bookmarkStart w:id="0" w:name="h.gjdgxs"/>
      <w:bookmarkEnd w:id="0"/>
      <w:proofErr w:type="spellStart"/>
      <w:r w:rsidRPr="007A1D7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Веракса</w:t>
      </w:r>
      <w:proofErr w:type="spellEnd"/>
      <w:r w:rsidRPr="007A1D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Е., </w:t>
      </w:r>
      <w:proofErr w:type="spellStart"/>
      <w:r w:rsidRPr="007A1D70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Галимов</w:t>
      </w:r>
      <w:proofErr w:type="spellEnd"/>
      <w:r w:rsidRPr="007A1D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 Р. Познавательно – исследовательская деятельность дошкольников. Для работы с детьми 4-7 лет. – М.: МОЗАИКА – СИНТЕЗ, 2014.</w:t>
      </w:r>
    </w:p>
    <w:p w:rsidR="00D652D5" w:rsidRPr="007A1D70" w:rsidRDefault="00D652D5" w:rsidP="00D652D5">
      <w:pPr>
        <w:pStyle w:val="a6"/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sz w:val="28"/>
          <w:szCs w:val="28"/>
          <w:lang w:eastAsia="ru-RU"/>
        </w:rPr>
      </w:pPr>
      <w:r w:rsidRPr="007A1D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Казакова Т. Г. Занятия с дошкольниками по изобразительной деятельности: книга для воспитателей детского сада и родителей – 2-е издание, </w:t>
      </w:r>
      <w:proofErr w:type="spellStart"/>
      <w:r w:rsidRPr="007A1D7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дораб</w:t>
      </w:r>
      <w:proofErr w:type="spellEnd"/>
      <w:r w:rsidRPr="007A1D70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М.: Просвещение: Учеб. Лит. 1996.</w:t>
      </w:r>
    </w:p>
    <w:p w:rsidR="00D652D5" w:rsidRPr="007A1D70" w:rsidRDefault="00D652D5" w:rsidP="00D652D5">
      <w:pPr>
        <w:pStyle w:val="a6"/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sz w:val="28"/>
          <w:szCs w:val="28"/>
          <w:lang w:eastAsia="ru-RU"/>
        </w:rPr>
      </w:pPr>
      <w:r w:rsidRPr="007A1D7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Комарова Т. С. Изобразительная деятельность в детском саду: средняя группа. – М.: МОЗАИКА – СИНТЕЗ, 2014.</w:t>
      </w:r>
    </w:p>
    <w:p w:rsidR="00D652D5" w:rsidRPr="007A1D70" w:rsidRDefault="00D652D5" w:rsidP="00D652D5">
      <w:pPr>
        <w:pStyle w:val="a6"/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sz w:val="28"/>
          <w:szCs w:val="28"/>
          <w:lang w:eastAsia="ru-RU"/>
        </w:rPr>
      </w:pPr>
      <w:proofErr w:type="spellStart"/>
      <w:r w:rsidRPr="007A1D7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Кочкина</w:t>
      </w:r>
      <w:proofErr w:type="spellEnd"/>
      <w:r w:rsidRPr="007A1D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А. Метод проектов в дошкольном образовании: методическое пособие. – М.: МОЗАИКА – СИТНЕЗ, 2012</w:t>
      </w:r>
    </w:p>
    <w:p w:rsidR="00D652D5" w:rsidRPr="007A1D70" w:rsidRDefault="00D652D5" w:rsidP="00D652D5">
      <w:pPr>
        <w:pStyle w:val="a6"/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sz w:val="28"/>
          <w:szCs w:val="28"/>
          <w:lang w:eastAsia="ru-RU"/>
        </w:rPr>
      </w:pPr>
      <w:r w:rsidRPr="007A1D7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Кравченко И. В., Долгова Т. Л. Прогулки в детском саду. Младшая и средняя группы. Методическое пособие под ред. Киселевой Г. М., Пономаревой Л. И. – М.: ТЦ Сфера, 2009.</w:t>
      </w:r>
    </w:p>
    <w:p w:rsidR="00D652D5" w:rsidRPr="007A1D70" w:rsidRDefault="00D652D5" w:rsidP="00D652D5">
      <w:pPr>
        <w:pStyle w:val="a6"/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sz w:val="28"/>
          <w:szCs w:val="28"/>
          <w:lang w:eastAsia="ru-RU"/>
        </w:rPr>
      </w:pPr>
      <w:r w:rsidRPr="007A1D7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Павлова Л. Ю. Сборник дидактических игр по ознакомлению с окружающим миром: Для работы с детьми 5-7 лет. – М.: МОЗАИКА – СИНТЕЗ, 2013.</w:t>
      </w:r>
    </w:p>
    <w:p w:rsidR="00D652D5" w:rsidRPr="007A1D70" w:rsidRDefault="00D652D5" w:rsidP="00D652D5">
      <w:pPr>
        <w:pStyle w:val="a6"/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sz w:val="28"/>
          <w:szCs w:val="28"/>
          <w:lang w:eastAsia="ru-RU"/>
        </w:rPr>
      </w:pPr>
      <w:proofErr w:type="spellStart"/>
      <w:r w:rsidRPr="007A1D7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Соломенникова</w:t>
      </w:r>
      <w:proofErr w:type="spellEnd"/>
      <w:r w:rsidRPr="007A1D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 А. Ознакомление с природой в детском саду: средняя группа – МОЗАИКА – СИНТЕЗ, 2014</w:t>
      </w:r>
    </w:p>
    <w:p w:rsidR="00D652D5" w:rsidRPr="007A1D70" w:rsidRDefault="00D652D5" w:rsidP="00D652D5">
      <w:pPr>
        <w:pStyle w:val="a6"/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sz w:val="28"/>
          <w:szCs w:val="28"/>
          <w:lang w:eastAsia="ru-RU"/>
        </w:rPr>
      </w:pPr>
      <w:r w:rsidRPr="007A1D70">
        <w:rPr>
          <w:rFonts w:ascii="Times New Roman" w:eastAsia="Times New Roman" w:hAnsi="Times New Roman" w:cs="Times New Roman"/>
          <w:sz w:val="28"/>
          <w:szCs w:val="28"/>
          <w:lang w:eastAsia="ru-RU"/>
        </w:rPr>
        <w:t>Шорыгина Т. А. Зеленые сказки: Экология для малышей. – М.: Книголюб, 2006.</w:t>
      </w:r>
    </w:p>
    <w:p w:rsidR="00D652D5" w:rsidRDefault="00D652D5" w:rsidP="00D652D5">
      <w:pPr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br w:type="page"/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482037" y="462987"/>
            <wp:positionH relativeFrom="margin">
              <wp:align>right</wp:align>
            </wp:positionH>
            <wp:positionV relativeFrom="margin">
              <wp:align>bottom</wp:align>
            </wp:positionV>
            <wp:extent cx="3600651" cy="2696902"/>
            <wp:effectExtent l="19050" t="0" r="0" b="0"/>
            <wp:wrapSquare wrapText="bothSides"/>
            <wp:docPr id="22" name="Рисунок 22" descr="https://ds02.infourok.ru/uploads/ex/03e0/000806a7-2537807c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2.infourok.ru/uploads/ex/03e0/000806a7-2537807c/img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651" cy="2696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652D5" w:rsidRDefault="00D652D5" w:rsidP="00D652D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D652D5" w:rsidRDefault="00D652D5" w:rsidP="00D652D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D652D5" w:rsidRDefault="00D652D5" w:rsidP="00D652D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D652D5" w:rsidRDefault="00D652D5" w:rsidP="00D652D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D652D5" w:rsidRDefault="00D652D5" w:rsidP="00D652D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D652D5" w:rsidRDefault="00D652D5" w:rsidP="00D652D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D652D5" w:rsidRDefault="00D652D5" w:rsidP="00D652D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D652D5" w:rsidRDefault="00D652D5" w:rsidP="00D652D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D652D5" w:rsidRDefault="00D652D5" w:rsidP="00D652D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D652D5" w:rsidRDefault="00D652D5" w:rsidP="00D652D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D652D5" w:rsidRPr="005354D2" w:rsidRDefault="00D652D5" w:rsidP="00D652D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color w:val="0000FF"/>
          <w:sz w:val="72"/>
          <w:szCs w:val="72"/>
          <w:shd w:val="clear" w:color="auto" w:fill="FFFFFF"/>
        </w:rPr>
      </w:pPr>
      <w:r w:rsidRPr="005354D2">
        <w:rPr>
          <w:rFonts w:ascii="Times New Roman" w:hAnsi="Times New Roman" w:cs="Times New Roman"/>
          <w:b/>
          <w:i/>
          <w:color w:val="0000FF"/>
          <w:sz w:val="72"/>
          <w:szCs w:val="72"/>
          <w:shd w:val="clear" w:color="auto" w:fill="FFFFFF"/>
        </w:rPr>
        <w:t>ПРИЛОЖЕНИЯ К ПРОЕКТУ</w:t>
      </w:r>
    </w:p>
    <w:p w:rsidR="00D652D5" w:rsidRPr="00BF176B" w:rsidRDefault="00D652D5" w:rsidP="00D652D5">
      <w:pPr>
        <w:rPr>
          <w:rFonts w:ascii="Times New Roman" w:hAnsi="Times New Roman" w:cs="Times New Roman"/>
          <w:sz w:val="32"/>
          <w:szCs w:val="32"/>
        </w:rPr>
      </w:pPr>
    </w:p>
    <w:p w:rsidR="00D652D5" w:rsidRPr="00BF176B" w:rsidRDefault="00D652D5" w:rsidP="00D652D5">
      <w:pPr>
        <w:rPr>
          <w:rFonts w:ascii="Times New Roman" w:hAnsi="Times New Roman" w:cs="Times New Roman"/>
          <w:sz w:val="32"/>
          <w:szCs w:val="32"/>
        </w:rPr>
      </w:pPr>
    </w:p>
    <w:p w:rsidR="00D652D5" w:rsidRPr="00BF176B" w:rsidRDefault="00D652D5" w:rsidP="00D652D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1147445</wp:posOffset>
            </wp:positionH>
            <wp:positionV relativeFrom="margin">
              <wp:posOffset>5144770</wp:posOffset>
            </wp:positionV>
            <wp:extent cx="4584065" cy="4282440"/>
            <wp:effectExtent l="19050" t="0" r="6985" b="0"/>
            <wp:wrapSquare wrapText="bothSides"/>
            <wp:docPr id="25" name="Рисунок 25" descr="https://melkie.net/wp-content/uploads/2017/11/zhivaya-kapelka-kap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elkie.net/wp-content/uploads/2017/11/zhivaya-kapelka-kapel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428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52D5" w:rsidRPr="00BF176B" w:rsidRDefault="00D652D5" w:rsidP="00D652D5">
      <w:pPr>
        <w:rPr>
          <w:rFonts w:ascii="Times New Roman" w:hAnsi="Times New Roman" w:cs="Times New Roman"/>
          <w:sz w:val="32"/>
          <w:szCs w:val="32"/>
        </w:rPr>
      </w:pPr>
    </w:p>
    <w:p w:rsidR="00D652D5" w:rsidRPr="00BF176B" w:rsidRDefault="00D652D5" w:rsidP="00D652D5">
      <w:pPr>
        <w:tabs>
          <w:tab w:val="left" w:pos="4211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D652D5" w:rsidRPr="00BF176B" w:rsidRDefault="00D652D5" w:rsidP="00D652D5">
      <w:pPr>
        <w:rPr>
          <w:rFonts w:ascii="Times New Roman" w:hAnsi="Times New Roman" w:cs="Times New Roman"/>
          <w:sz w:val="32"/>
          <w:szCs w:val="32"/>
        </w:rPr>
      </w:pPr>
    </w:p>
    <w:p w:rsidR="00D652D5" w:rsidRPr="00BF176B" w:rsidRDefault="00D652D5" w:rsidP="00D652D5">
      <w:pPr>
        <w:rPr>
          <w:rFonts w:ascii="Times New Roman" w:hAnsi="Times New Roman" w:cs="Times New Roman"/>
          <w:sz w:val="32"/>
          <w:szCs w:val="32"/>
        </w:rPr>
      </w:pPr>
    </w:p>
    <w:p w:rsidR="00D652D5" w:rsidRPr="00BF176B" w:rsidRDefault="00D652D5" w:rsidP="00D652D5">
      <w:pPr>
        <w:rPr>
          <w:rFonts w:ascii="Times New Roman" w:hAnsi="Times New Roman" w:cs="Times New Roman"/>
          <w:sz w:val="32"/>
          <w:szCs w:val="32"/>
        </w:rPr>
      </w:pPr>
    </w:p>
    <w:p w:rsidR="00D652D5" w:rsidRPr="00BF176B" w:rsidRDefault="00D652D5" w:rsidP="00D652D5">
      <w:pPr>
        <w:rPr>
          <w:rFonts w:ascii="Times New Roman" w:hAnsi="Times New Roman" w:cs="Times New Roman"/>
          <w:sz w:val="32"/>
          <w:szCs w:val="32"/>
        </w:rPr>
      </w:pPr>
    </w:p>
    <w:p w:rsidR="00D652D5" w:rsidRPr="00BF176B" w:rsidRDefault="00D652D5" w:rsidP="00D652D5">
      <w:pPr>
        <w:rPr>
          <w:rFonts w:ascii="Times New Roman" w:hAnsi="Times New Roman" w:cs="Times New Roman"/>
          <w:sz w:val="32"/>
          <w:szCs w:val="32"/>
        </w:rPr>
      </w:pPr>
    </w:p>
    <w:p w:rsidR="00D652D5" w:rsidRDefault="00D652D5" w:rsidP="00D652D5">
      <w:pPr>
        <w:rPr>
          <w:rFonts w:ascii="Times New Roman" w:hAnsi="Times New Roman" w:cs="Times New Roman"/>
          <w:sz w:val="32"/>
          <w:szCs w:val="32"/>
        </w:rPr>
      </w:pPr>
    </w:p>
    <w:p w:rsidR="00D652D5" w:rsidRDefault="00D652D5" w:rsidP="00D652D5">
      <w:pPr>
        <w:tabs>
          <w:tab w:val="left" w:pos="8968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D652D5" w:rsidRDefault="00D652D5" w:rsidP="00D652D5">
      <w:pPr>
        <w:tabs>
          <w:tab w:val="left" w:pos="8968"/>
        </w:tabs>
        <w:rPr>
          <w:rFonts w:ascii="Times New Roman" w:hAnsi="Times New Roman" w:cs="Times New Roman"/>
          <w:sz w:val="32"/>
          <w:szCs w:val="32"/>
        </w:rPr>
      </w:pP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97695">
        <w:rPr>
          <w:rStyle w:val="a5"/>
          <w:color w:val="000000"/>
          <w:sz w:val="28"/>
          <w:szCs w:val="28"/>
          <w:bdr w:val="none" w:sz="0" w:space="0" w:color="auto" w:frame="1"/>
        </w:rPr>
        <w:lastRenderedPageBreak/>
        <w:t>Опыт № 1. «Окрашивание воды».</w:t>
      </w:r>
      <w:r w:rsidRPr="00A97695">
        <w:rPr>
          <w:noProof/>
          <w:color w:val="000000"/>
          <w:sz w:val="28"/>
          <w:szCs w:val="28"/>
        </w:rPr>
        <w:t xml:space="preserve"> </w:t>
      </w: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360" w:afterAutospacing="0"/>
        <w:jc w:val="both"/>
        <w:textAlignment w:val="baseline"/>
        <w:rPr>
          <w:color w:val="000000"/>
          <w:sz w:val="28"/>
          <w:szCs w:val="28"/>
        </w:rPr>
      </w:pPr>
      <w:r w:rsidRPr="00A97695">
        <w:rPr>
          <w:color w:val="000000"/>
          <w:sz w:val="28"/>
          <w:szCs w:val="28"/>
        </w:rPr>
        <w:t xml:space="preserve">Цель: Выявить свойства воды: вода может быть тёплой и холодной, некоторые вещества растворяются в воде. Чем больше этого вещества, тем </w:t>
      </w:r>
      <w:proofErr w:type="gramStart"/>
      <w:r w:rsidRPr="00A97695">
        <w:rPr>
          <w:color w:val="000000"/>
          <w:sz w:val="28"/>
          <w:szCs w:val="28"/>
        </w:rPr>
        <w:t>интенси</w:t>
      </w:r>
      <w:r w:rsidRPr="00A97695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24837</wp:posOffset>
            </wp:positionH>
            <wp:positionV relativeFrom="paragraph">
              <wp:posOffset>403201</wp:posOffset>
            </wp:positionV>
            <wp:extent cx="1981466" cy="1979271"/>
            <wp:effectExtent l="19050" t="0" r="0" b="0"/>
            <wp:wrapSquare wrapText="bothSides"/>
            <wp:docPr id="17" name="Рисунок 28" descr="http://deti-club.ru/wp-content/uploads/2017/08/2788_PStesttubes_altd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eti-club.ru/wp-content/uploads/2017/08/2788_PStesttubes_altdt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466" cy="197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7695">
        <w:rPr>
          <w:color w:val="000000"/>
          <w:sz w:val="28"/>
          <w:szCs w:val="28"/>
        </w:rPr>
        <w:t>внее</w:t>
      </w:r>
      <w:proofErr w:type="gramEnd"/>
      <w:r w:rsidRPr="00A97695">
        <w:rPr>
          <w:color w:val="000000"/>
          <w:sz w:val="28"/>
          <w:szCs w:val="28"/>
        </w:rPr>
        <w:t xml:space="preserve"> цвет; чем теплее вода, тем быстрее растворяется вещество.</w:t>
      </w:r>
      <w:r>
        <w:rPr>
          <w:color w:val="000000"/>
          <w:sz w:val="28"/>
          <w:szCs w:val="28"/>
        </w:rPr>
        <w:t xml:space="preserve">                                                                        </w:t>
      </w:r>
      <w:r w:rsidRPr="00A97695">
        <w:rPr>
          <w:color w:val="000000"/>
          <w:sz w:val="28"/>
          <w:szCs w:val="28"/>
        </w:rPr>
        <w:t>Материал: Ёмкости с водой (холодной и тёплой), краска, палочки для размешивания, мерные стаканчики.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Pr="00A97695">
        <w:rPr>
          <w:color w:val="000000"/>
          <w:sz w:val="28"/>
          <w:szCs w:val="28"/>
        </w:rPr>
        <w:t>Взрослый и дети рассматривают в воде 2-3 предмета, выясняют, почему они хорошо видны (вода прозрачная). Далее выясняют, как можно окрасить воду (добавить краску). Взрослый предлагает окрасить воду самим (в стаканчиках с тёплой и холодной водой). В каком стаканчике краска быстрее растворится? (В стакане с тёплой водой). Как окрасится вода, если красителя будет больше? (Вода станет более окрашенной).</w:t>
      </w:r>
      <w:r w:rsidRPr="00A97695">
        <w:rPr>
          <w:noProof/>
          <w:color w:val="000000"/>
          <w:sz w:val="28"/>
          <w:szCs w:val="28"/>
        </w:rPr>
        <w:t xml:space="preserve"> </w:t>
      </w: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97695">
        <w:rPr>
          <w:rStyle w:val="a5"/>
          <w:color w:val="000000"/>
          <w:sz w:val="28"/>
          <w:szCs w:val="28"/>
          <w:bdr w:val="none" w:sz="0" w:space="0" w:color="auto" w:frame="1"/>
        </w:rPr>
        <w:t>Опыт № 2. «Вода не имеет цвета, но её можно покрасить».</w:t>
      </w: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360" w:afterAutospacing="0"/>
        <w:jc w:val="both"/>
        <w:textAlignment w:val="baseline"/>
        <w:rPr>
          <w:color w:val="000000"/>
          <w:sz w:val="28"/>
          <w:szCs w:val="28"/>
        </w:rPr>
      </w:pPr>
      <w:r w:rsidRPr="00A97695">
        <w:rPr>
          <w:color w:val="000000"/>
          <w:sz w:val="28"/>
          <w:szCs w:val="28"/>
        </w:rPr>
        <w:t>Открыть кран, предложить понаблюдать за льющейся водой. Налить в несколько стаканов воду. Какого цвета вода? (У воды нет цвета, она прозрачная). Воду можно подкрасить, добавив в неё краску. (Дети наблюдают за окрашиванием воды). Какого цвета стала вода? (Красная, синяя, жёлтая, красная). Цвет воды зависит от того, какого цвета краску добавили в воду.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В</w:t>
      </w:r>
      <w:r w:rsidRPr="00A97695">
        <w:rPr>
          <w:color w:val="000000"/>
          <w:sz w:val="28"/>
          <w:szCs w:val="28"/>
        </w:rPr>
        <w:t>ывод: О чём мы сегодня узнали? Что может произойти с водой, если в неё добавить краску? (Вода легко окрашивается в любой цвет).</w:t>
      </w: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97695">
        <w:rPr>
          <w:rStyle w:val="a5"/>
          <w:color w:val="000000"/>
          <w:sz w:val="28"/>
          <w:szCs w:val="28"/>
          <w:bdr w:val="none" w:sz="0" w:space="0" w:color="auto" w:frame="1"/>
        </w:rPr>
        <w:t>Опыт № 3. «Играем с красками».</w:t>
      </w: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97695">
        <w:rPr>
          <w:color w:val="000000"/>
          <w:sz w:val="28"/>
          <w:szCs w:val="28"/>
        </w:rPr>
        <w:t>Цель: Познакомить с процессом растворения краски в воде (произвольно и при помешивании); развивать наблюдательность, сообразительность.</w:t>
      </w: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97695">
        <w:rPr>
          <w:color w:val="000000"/>
          <w:sz w:val="28"/>
          <w:szCs w:val="28"/>
        </w:rPr>
        <w:t>Материал: Две банки с чистой водой, краски, лопаточка, салфетка из ткани.</w:t>
      </w: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97695">
        <w:rPr>
          <w:color w:val="000000"/>
          <w:sz w:val="28"/>
          <w:szCs w:val="28"/>
        </w:rPr>
        <w:t>Ход:</w:t>
      </w: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97695">
        <w:rPr>
          <w:color w:val="000000"/>
          <w:sz w:val="28"/>
          <w:szCs w:val="28"/>
        </w:rPr>
        <w:t>Краски, словно радуга,</w:t>
      </w: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97695">
        <w:rPr>
          <w:color w:val="000000"/>
          <w:sz w:val="28"/>
          <w:szCs w:val="28"/>
        </w:rPr>
        <w:t>Красотой своей детей радуют</w:t>
      </w: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97695">
        <w:rPr>
          <w:color w:val="000000"/>
          <w:sz w:val="28"/>
          <w:szCs w:val="28"/>
        </w:rPr>
        <w:t>Оранжевые, жёлтые, красные,</w:t>
      </w: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97695">
        <w:rPr>
          <w:color w:val="000000"/>
          <w:sz w:val="28"/>
          <w:szCs w:val="28"/>
        </w:rPr>
        <w:t>Синие, зелёные – разные!</w:t>
      </w: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97695">
        <w:rPr>
          <w:color w:val="000000"/>
          <w:sz w:val="28"/>
          <w:szCs w:val="28"/>
        </w:rPr>
        <w:t>В баночку с водой добавить немного красной краски, что происходит? (краска медленно, неравномерно растворится).</w:t>
      </w: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97695">
        <w:rPr>
          <w:color w:val="000000"/>
          <w:sz w:val="28"/>
          <w:szCs w:val="28"/>
        </w:rPr>
        <w:t>В другую баночку с водой добавить немного синей краски, размешать. Что происходит? (краска растворится равномерно).</w:t>
      </w: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97695">
        <w:rPr>
          <w:color w:val="000000"/>
          <w:sz w:val="28"/>
          <w:szCs w:val="28"/>
        </w:rPr>
        <w:t>Дети смешивают воду из двух баночек. Что происходит? (при соединении синей и красной краски вода в банке стала коричневой).</w:t>
      </w: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360" w:afterAutospacing="0"/>
        <w:jc w:val="both"/>
        <w:textAlignment w:val="baseline"/>
        <w:rPr>
          <w:color w:val="000000"/>
          <w:sz w:val="28"/>
          <w:szCs w:val="28"/>
        </w:rPr>
      </w:pPr>
      <w:r w:rsidRPr="00A97695">
        <w:rPr>
          <w:color w:val="000000"/>
          <w:sz w:val="28"/>
          <w:szCs w:val="28"/>
        </w:rPr>
        <w:t>Вывод: Капля краски, если её не мешать, растворяется в воде медленно, неравномерно, а при размешивании – равномерно.</w:t>
      </w: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97695">
        <w:rPr>
          <w:rStyle w:val="a5"/>
          <w:color w:val="000000"/>
          <w:sz w:val="28"/>
          <w:szCs w:val="28"/>
          <w:bdr w:val="none" w:sz="0" w:space="0" w:color="auto" w:frame="1"/>
        </w:rPr>
        <w:t>Опыт № 4. «Вода нужна всем».</w:t>
      </w: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36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0</wp:posOffset>
            </wp:positionV>
            <wp:extent cx="1589405" cy="809625"/>
            <wp:effectExtent l="19050" t="0" r="0" b="0"/>
            <wp:wrapSquare wrapText="bothSides"/>
            <wp:docPr id="18" name="Рисунок 29" descr="http://deti-club.ru/wp-content/uploads/2017/08/15221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eti-club.ru/wp-content/uploads/2017/08/152216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182" b="2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7695">
        <w:rPr>
          <w:color w:val="000000"/>
          <w:sz w:val="28"/>
          <w:szCs w:val="28"/>
        </w:rPr>
        <w:t>Цель: Дать детям представление о роли воды в жизни растений.</w:t>
      </w: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360" w:afterAutospacing="0"/>
        <w:jc w:val="both"/>
        <w:textAlignment w:val="baseline"/>
        <w:rPr>
          <w:color w:val="000000"/>
          <w:sz w:val="28"/>
          <w:szCs w:val="28"/>
        </w:rPr>
      </w:pPr>
      <w:r w:rsidRPr="00A97695">
        <w:rPr>
          <w:color w:val="000000"/>
          <w:sz w:val="28"/>
          <w:szCs w:val="28"/>
        </w:rPr>
        <w:lastRenderedPageBreak/>
        <w:t xml:space="preserve">Ход: Воспитатель спрашивает детей, что будет с растением, если его не поливать (засохнет). Вода необходима растениям. Посмотрите. Возьмём 2 горошины. Одну поместим на блюдце в намоченную ватку, а вторую – на другое блюдце – в сухую ватку. Оставим горошины на несколько дней. У одной горошины, которая </w:t>
      </w:r>
      <w:proofErr w:type="gramStart"/>
      <w:r w:rsidRPr="00A97695">
        <w:rPr>
          <w:color w:val="000000"/>
          <w:sz w:val="28"/>
          <w:szCs w:val="28"/>
        </w:rPr>
        <w:t>была в ватке с водой появился</w:t>
      </w:r>
      <w:proofErr w:type="gramEnd"/>
      <w:r w:rsidRPr="00A97695">
        <w:rPr>
          <w:color w:val="000000"/>
          <w:sz w:val="28"/>
          <w:szCs w:val="28"/>
        </w:rPr>
        <w:t xml:space="preserve"> росточек, а у другой – нет. Дети наглядно убеждаются о роли воды в развитии, произрастания растений.</w:t>
      </w: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97695">
        <w:rPr>
          <w:rStyle w:val="a5"/>
          <w:color w:val="000000"/>
          <w:sz w:val="28"/>
          <w:szCs w:val="28"/>
          <w:bdr w:val="none" w:sz="0" w:space="0" w:color="auto" w:frame="1"/>
        </w:rPr>
        <w:t>Опыт № 5. «Ходит капелька по кругу».</w:t>
      </w: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97695">
        <w:rPr>
          <w:color w:val="000000"/>
          <w:sz w:val="28"/>
          <w:szCs w:val="28"/>
        </w:rPr>
        <w:t>Цель: Дать детям элементарные знания о круговороте воды в природе.</w:t>
      </w: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97695">
        <w:rPr>
          <w:color w:val="000000"/>
          <w:sz w:val="28"/>
          <w:szCs w:val="28"/>
        </w:rPr>
        <w:t>Ход: Возьмём две мисочки с водой – большую и маленькую, поставим на подоконник и будем наблюдать, из какой мисочки вода исчезнет быстрее. Когда в одной из мисочек не станет воды, обсудить с детьми, куда исчезла вода? Что с ней могло случиться? (капельки воды постоянно путешествуют: с дождём выпадают на землю, бегут в ручейках; поят растения, под лучами солнышка снова возвращаются домой – к тучам, из которых когда – то пришли на землю в виде дождя.)</w:t>
      </w: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97695">
        <w:rPr>
          <w:rStyle w:val="a5"/>
          <w:color w:val="000000"/>
          <w:sz w:val="28"/>
          <w:szCs w:val="28"/>
          <w:bdr w:val="none" w:sz="0" w:space="0" w:color="auto" w:frame="1"/>
        </w:rPr>
        <w:t>Опыт № 6. «Тёплая и холодная вода».</w:t>
      </w: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97695">
        <w:rPr>
          <w:color w:val="000000"/>
          <w:sz w:val="28"/>
          <w:szCs w:val="28"/>
        </w:rPr>
        <w:t>Цель: Уточнить представления детей о том, что вода бывает разной температуры – холодной и горячей; это можно узнать, если потрогать воду руками, в любой воде мыло мылится: вода и мыло смывают грязь.</w:t>
      </w: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97695">
        <w:rPr>
          <w:color w:val="000000"/>
          <w:sz w:val="28"/>
          <w:szCs w:val="28"/>
        </w:rPr>
        <w:t>Материал: Мыло, вода: холодная, горячая в тазах, тряпка.</w:t>
      </w: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97695">
        <w:rPr>
          <w:color w:val="000000"/>
          <w:sz w:val="28"/>
          <w:szCs w:val="28"/>
        </w:rPr>
        <w:t>Ход: Воспитатель предлагает детям намылить руки сухим мылом и без воды. Затем предлагает намочить руки и мыло в тазу с холодной водой. Уточняет: вода холодная, прозрачная, в ней мылится мыло, после мытья рук вода становится непрозрачной, грязной.</w:t>
      </w: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97695">
        <w:rPr>
          <w:color w:val="000000"/>
          <w:sz w:val="28"/>
          <w:szCs w:val="28"/>
        </w:rPr>
        <w:t>Затем предлагает сполоснуть руки в тазу с горячей водой.</w:t>
      </w: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97695">
        <w:rPr>
          <w:color w:val="000000"/>
          <w:sz w:val="28"/>
          <w:szCs w:val="28"/>
        </w:rPr>
        <w:t>Вывод: Вода – добрый помощник человека.</w:t>
      </w:r>
    </w:p>
    <w:p w:rsidR="00D652D5" w:rsidRDefault="00D652D5" w:rsidP="00D652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Style w:val="a5"/>
          <w:color w:val="000000"/>
          <w:sz w:val="28"/>
          <w:szCs w:val="28"/>
          <w:bdr w:val="none" w:sz="0" w:space="0" w:color="auto" w:frame="1"/>
        </w:rPr>
      </w:pP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97695">
        <w:rPr>
          <w:rStyle w:val="a5"/>
          <w:color w:val="000000"/>
          <w:sz w:val="28"/>
          <w:szCs w:val="28"/>
          <w:bdr w:val="none" w:sz="0" w:space="0" w:color="auto" w:frame="1"/>
        </w:rPr>
        <w:t>Опыт № 7. «Когда льётся, когда капает?».</w:t>
      </w: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275590</wp:posOffset>
            </wp:positionV>
            <wp:extent cx="1126490" cy="1318895"/>
            <wp:effectExtent l="19050" t="0" r="0" b="0"/>
            <wp:wrapSquare wrapText="bothSides"/>
            <wp:docPr id="30" name="Рисунок 30" descr="http://deti-club.ru/wp-content/uploads/2017/08/22676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deti-club.ru/wp-content/uploads/2017/08/226768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31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7695">
        <w:rPr>
          <w:color w:val="000000"/>
          <w:sz w:val="28"/>
          <w:szCs w:val="28"/>
        </w:rPr>
        <w:t>Цель: Продолжать знакомить со свойствами воды; развивать наблюдательность; закреплять знание правил безопасности при обращении с предметами из стекла.</w:t>
      </w: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97695">
        <w:rPr>
          <w:color w:val="000000"/>
          <w:sz w:val="28"/>
          <w:szCs w:val="28"/>
        </w:rPr>
        <w:t>Материал: Пипетка, две мензурки, полиэтиленовый пакет, губка, розетка.</w:t>
      </w: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97695">
        <w:rPr>
          <w:color w:val="000000"/>
          <w:sz w:val="28"/>
          <w:szCs w:val="28"/>
        </w:rPr>
        <w:t>Ход: Воспитатель предлагает ребятам поиграть с водой и делает отверстие в пакетике с водой. Дети поднимают его над розеткой. Что происходит? (вода капает, ударяясь о поверхность воды, капельки издают звуки). Накапать несколько капель из пипетки. Когда вода быстрее капает: из пипетки или пакета? Почему?</w:t>
      </w: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97695">
        <w:rPr>
          <w:color w:val="000000"/>
          <w:sz w:val="28"/>
          <w:szCs w:val="28"/>
        </w:rPr>
        <w:t>Дети из одной мензурки переливают воду в другую. Наблюдают, когда быстрее вода наливается – когда капает или когда льётся?</w:t>
      </w: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97695">
        <w:rPr>
          <w:color w:val="000000"/>
          <w:sz w:val="28"/>
          <w:szCs w:val="28"/>
        </w:rPr>
        <w:t>Дети погружают губку в мензурку с водой, вынимают её. Что происходит? (вода сначала вытекает, затем капает).</w:t>
      </w: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97695">
        <w:rPr>
          <w:rStyle w:val="a5"/>
          <w:color w:val="000000"/>
          <w:sz w:val="28"/>
          <w:szCs w:val="28"/>
          <w:bdr w:val="none" w:sz="0" w:space="0" w:color="auto" w:frame="1"/>
        </w:rPr>
        <w:t>Опыт № 8. «В какую бутылку нальётся вода быстрее?».</w:t>
      </w: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360" w:afterAutospacing="0"/>
        <w:jc w:val="both"/>
        <w:textAlignment w:val="baseline"/>
        <w:rPr>
          <w:color w:val="000000"/>
          <w:sz w:val="28"/>
          <w:szCs w:val="28"/>
        </w:rPr>
      </w:pPr>
      <w:r w:rsidRPr="00A97695">
        <w:rPr>
          <w:color w:val="000000"/>
          <w:sz w:val="28"/>
          <w:szCs w:val="28"/>
        </w:rPr>
        <w:lastRenderedPageBreak/>
        <w:t>Цель: Продолжать знакомить со свойствами воды, предметами разной величины, развивать смекалку, учить соблюдать правила безопасности при обращении со стеклянными предметами.</w:t>
      </w: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97695">
        <w:rPr>
          <w:color w:val="000000"/>
          <w:sz w:val="28"/>
          <w:szCs w:val="28"/>
        </w:rPr>
        <w:t>Материал: Ванночка с водой, две бутылки разного размера – с узким и широким горлышком, салфетка из ткани.</w:t>
      </w: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97695">
        <w:rPr>
          <w:color w:val="000000"/>
          <w:sz w:val="28"/>
          <w:szCs w:val="28"/>
        </w:rPr>
        <w:t xml:space="preserve">Ход: Какую песенку поёт вода? (Буль, </w:t>
      </w:r>
      <w:proofErr w:type="spellStart"/>
      <w:r w:rsidRPr="00A97695">
        <w:rPr>
          <w:color w:val="000000"/>
          <w:sz w:val="28"/>
          <w:szCs w:val="28"/>
        </w:rPr>
        <w:t>буль</w:t>
      </w:r>
      <w:proofErr w:type="spellEnd"/>
      <w:r w:rsidRPr="00A97695">
        <w:rPr>
          <w:color w:val="000000"/>
          <w:sz w:val="28"/>
          <w:szCs w:val="28"/>
        </w:rPr>
        <w:t xml:space="preserve">, </w:t>
      </w:r>
      <w:proofErr w:type="spellStart"/>
      <w:r w:rsidRPr="00A97695">
        <w:rPr>
          <w:color w:val="000000"/>
          <w:sz w:val="28"/>
          <w:szCs w:val="28"/>
        </w:rPr>
        <w:t>буль</w:t>
      </w:r>
      <w:proofErr w:type="spellEnd"/>
      <w:r w:rsidRPr="00A97695">
        <w:rPr>
          <w:color w:val="000000"/>
          <w:sz w:val="28"/>
          <w:szCs w:val="28"/>
        </w:rPr>
        <w:t>).</w:t>
      </w: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97695">
        <w:rPr>
          <w:color w:val="000000"/>
          <w:sz w:val="28"/>
          <w:szCs w:val="28"/>
        </w:rPr>
        <w:t xml:space="preserve">Послушаем сразу две </w:t>
      </w:r>
      <w:proofErr w:type="gramStart"/>
      <w:r w:rsidRPr="00A97695">
        <w:rPr>
          <w:color w:val="000000"/>
          <w:sz w:val="28"/>
          <w:szCs w:val="28"/>
        </w:rPr>
        <w:t>песенки</w:t>
      </w:r>
      <w:proofErr w:type="gramEnd"/>
      <w:r w:rsidRPr="00A97695">
        <w:rPr>
          <w:color w:val="000000"/>
          <w:sz w:val="28"/>
          <w:szCs w:val="28"/>
        </w:rPr>
        <w:t>: какая из них лучше?</w:t>
      </w: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97695">
        <w:rPr>
          <w:color w:val="000000"/>
          <w:sz w:val="28"/>
          <w:szCs w:val="28"/>
        </w:rPr>
        <w:t xml:space="preserve">Дети сравнивают бутылки по величине: рассматривают форму горлышка у каждой из них; погружают в воду бутылку с широким горлышком, глядя на </w:t>
      </w:r>
      <w:proofErr w:type="gramStart"/>
      <w:r w:rsidRPr="00A97695">
        <w:rPr>
          <w:color w:val="000000"/>
          <w:sz w:val="28"/>
          <w:szCs w:val="28"/>
        </w:rPr>
        <w:t>часы</w:t>
      </w:r>
      <w:proofErr w:type="gramEnd"/>
      <w:r w:rsidRPr="00A97695">
        <w:rPr>
          <w:color w:val="000000"/>
          <w:sz w:val="28"/>
          <w:szCs w:val="28"/>
        </w:rPr>
        <w:t xml:space="preserve"> отмечают, за какое время она наполнится водой; погружают в воду бутылку с узким горлышком, отмечают, за сколько минут она наполнится.</w:t>
      </w: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97695">
        <w:rPr>
          <w:color w:val="000000"/>
          <w:sz w:val="28"/>
          <w:szCs w:val="28"/>
        </w:rPr>
        <w:t>Выяснить, из какой бутылки быстрее выльется вода: из большой или маленькой? Почему?</w:t>
      </w: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97695">
        <w:rPr>
          <w:color w:val="000000"/>
          <w:sz w:val="28"/>
          <w:szCs w:val="28"/>
        </w:rPr>
        <w:t>Дети погружают в воду сразу две бутылки. Что происходит? (вода в бутылки набирается неравномерно)</w:t>
      </w:r>
    </w:p>
    <w:p w:rsidR="00D652D5" w:rsidRDefault="00D652D5" w:rsidP="00D652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Style w:val="a5"/>
          <w:color w:val="000000"/>
          <w:sz w:val="28"/>
          <w:szCs w:val="28"/>
          <w:bdr w:val="none" w:sz="0" w:space="0" w:color="auto" w:frame="1"/>
        </w:rPr>
      </w:pP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97695">
        <w:rPr>
          <w:rStyle w:val="a5"/>
          <w:color w:val="000000"/>
          <w:sz w:val="28"/>
          <w:szCs w:val="28"/>
          <w:bdr w:val="none" w:sz="0" w:space="0" w:color="auto" w:frame="1"/>
        </w:rPr>
        <w:t>Опыт № 9. «Что бывает с паром при охлаждении?».</w:t>
      </w: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97695">
        <w:rPr>
          <w:color w:val="000000"/>
          <w:sz w:val="28"/>
          <w:szCs w:val="28"/>
        </w:rPr>
        <w:t>Цель: Показать детям, что в помещении пар, охлаждаясь, превращается в капельки воды; на улице (на морозе) он становится инеем на ветках деревьев и кустов.</w:t>
      </w: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97695">
        <w:rPr>
          <w:color w:val="000000"/>
          <w:sz w:val="28"/>
          <w:szCs w:val="28"/>
        </w:rPr>
        <w:t>Ход: Воспитатель предлагает потрогать оконное стекло – убедиться, что оно холодное, затем трём ребятам предлагает подышать на стекло в одну точку. Наблюдают, как стекло запотевает, а затем образуется капелька воды.</w:t>
      </w: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97695">
        <w:rPr>
          <w:color w:val="000000"/>
          <w:sz w:val="28"/>
          <w:szCs w:val="28"/>
        </w:rPr>
        <w:t>Вывод: Пар от дыхания на холодном стекле превращается в воду.</w:t>
      </w:r>
    </w:p>
    <w:p w:rsidR="00D652D5" w:rsidRDefault="00D652D5" w:rsidP="00D652D5">
      <w:pPr>
        <w:pStyle w:val="a4"/>
        <w:shd w:val="clear" w:color="auto" w:fill="FFFFFF"/>
        <w:spacing w:before="0" w:beforeAutospacing="0" w:after="0" w:afterAutospacing="0" w:line="332" w:lineRule="atLeast"/>
        <w:textAlignment w:val="baseline"/>
        <w:rPr>
          <w:rFonts w:ascii="Arial" w:hAnsi="Arial" w:cs="Arial"/>
          <w:color w:val="000000"/>
          <w:bdr w:val="none" w:sz="0" w:space="0" w:color="auto" w:frame="1"/>
        </w:rPr>
      </w:pPr>
      <w:r w:rsidRPr="00A97695">
        <w:rPr>
          <w:color w:val="000000"/>
          <w:sz w:val="28"/>
          <w:szCs w:val="28"/>
        </w:rPr>
        <w:t xml:space="preserve">Во время прогулки воспитатель выносит только что вскипевший чайник, ставит его под ветки дерева или кустарника, </w:t>
      </w:r>
      <w:proofErr w:type="gramStart"/>
      <w:r w:rsidRPr="00A97695">
        <w:rPr>
          <w:color w:val="000000"/>
          <w:sz w:val="28"/>
          <w:szCs w:val="28"/>
        </w:rPr>
        <w:t>открывает крышку и все наблюдают</w:t>
      </w:r>
      <w:proofErr w:type="gramEnd"/>
      <w:r w:rsidRPr="00A97695">
        <w:rPr>
          <w:color w:val="000000"/>
          <w:sz w:val="28"/>
          <w:szCs w:val="28"/>
        </w:rPr>
        <w:t>, как ветки «обрастают» инеем.</w:t>
      </w:r>
      <w:r w:rsidRPr="00A97695">
        <w:rPr>
          <w:rFonts w:ascii="Arial" w:hAnsi="Arial" w:cs="Arial"/>
          <w:color w:val="000000"/>
          <w:bdr w:val="none" w:sz="0" w:space="0" w:color="auto" w:frame="1"/>
        </w:rPr>
        <w:t xml:space="preserve"> </w:t>
      </w:r>
    </w:p>
    <w:p w:rsidR="00D652D5" w:rsidRDefault="00D652D5" w:rsidP="00D652D5">
      <w:pPr>
        <w:pStyle w:val="a4"/>
        <w:shd w:val="clear" w:color="auto" w:fill="FFFFFF"/>
        <w:spacing w:before="0" w:beforeAutospacing="0" w:after="0" w:afterAutospacing="0" w:line="332" w:lineRule="atLeast"/>
        <w:textAlignment w:val="baseline"/>
        <w:rPr>
          <w:rFonts w:ascii="Arial" w:hAnsi="Arial" w:cs="Arial"/>
          <w:color w:val="000000"/>
          <w:bdr w:val="none" w:sz="0" w:space="0" w:color="auto" w:frame="1"/>
        </w:rPr>
      </w:pP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A97695">
        <w:rPr>
          <w:rStyle w:val="a5"/>
          <w:color w:val="000000"/>
          <w:sz w:val="28"/>
          <w:szCs w:val="28"/>
          <w:bdr w:val="none" w:sz="0" w:space="0" w:color="auto" w:frame="1"/>
        </w:rPr>
        <w:t>Опыт № 10. «Куда делась вода?».</w:t>
      </w: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82550</wp:posOffset>
            </wp:positionV>
            <wp:extent cx="1774825" cy="1782445"/>
            <wp:effectExtent l="19050" t="0" r="0" b="0"/>
            <wp:wrapSquare wrapText="bothSides"/>
            <wp:docPr id="34" name="Рисунок 34" descr="http://deti-club.ru/wp-content/uploads/2017/08/2779_PSjumbodroppers_altd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eti-club.ru/wp-content/uploads/2017/08/2779_PSjumbodroppers_altdt_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78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7695">
        <w:rPr>
          <w:color w:val="000000"/>
          <w:sz w:val="28"/>
          <w:szCs w:val="28"/>
        </w:rPr>
        <w:t>Цель: Выявить процесс испарения воды, зависимость скорости испарения от условий (открытая и закрытая поверхность воды).</w:t>
      </w: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97695">
        <w:rPr>
          <w:color w:val="000000"/>
          <w:sz w:val="28"/>
          <w:szCs w:val="28"/>
        </w:rPr>
        <w:t>Материал: Две мерные одинаковые ёмкости.</w:t>
      </w: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97695">
        <w:rPr>
          <w:color w:val="000000"/>
          <w:sz w:val="28"/>
          <w:szCs w:val="28"/>
        </w:rPr>
        <w:t>Дети наливают равное количество воды в ёмкости; вместе с воспитателем делают отметку уровня; одну банку закрывают плотно крышкой, другую — оставляют открытой; обе банки ставят на подоконник.</w:t>
      </w: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360" w:afterAutospacing="0"/>
        <w:jc w:val="both"/>
        <w:textAlignment w:val="baseline"/>
        <w:rPr>
          <w:color w:val="000000"/>
          <w:sz w:val="28"/>
          <w:szCs w:val="28"/>
        </w:rPr>
      </w:pPr>
      <w:r w:rsidRPr="00A97695">
        <w:rPr>
          <w:color w:val="000000"/>
          <w:sz w:val="28"/>
          <w:szCs w:val="28"/>
        </w:rPr>
        <w:t>В течение недели наблюдают процесс испарения, делая отметки на стенках ёмкостей и фиксируя результаты в дневнике наблюдений. Обсуждают, изменилось ли количество воды (уровень воды стал ниже отметки), куда исчезла вода с открытой банки (частицы воды поднялись с поверхности в воздух). Когда ёмкость закрыты, испарение слабое (частицы воды не могут испариться с закрытого сосуда).</w:t>
      </w:r>
    </w:p>
    <w:p w:rsidR="00D652D5" w:rsidRDefault="00D652D5" w:rsidP="00D652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D652D5" w:rsidRPr="00A97695" w:rsidRDefault="00D652D5" w:rsidP="00D652D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D652D5" w:rsidRDefault="00D652D5" w:rsidP="00D652D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000000"/>
          <w:sz w:val="32"/>
          <w:szCs w:val="32"/>
          <w:lang w:eastAsia="ru-RU"/>
        </w:rPr>
        <w:lastRenderedPageBreak/>
        <w:pict>
          <v:shape id="_x0000_s1047" type="#_x0000_t32" style="position:absolute;left:0;text-align:left;margin-left:192.75pt;margin-top:15.95pt;width:52.85pt;height:37.35pt;flip:x;z-index:251695104" o:connectortype="straight">
            <v:stroke endarrow="block"/>
          </v:shape>
        </w:pict>
      </w:r>
      <w:r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ВЗАИМОДЕЙСТВИЕ С РОДИТЕЛЯМИ</w:t>
      </w:r>
    </w:p>
    <w:p w:rsidR="00D652D5" w:rsidRDefault="00D652D5" w:rsidP="00D652D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 w:rsidRPr="00E91EF5">
        <w:rPr>
          <w:rFonts w:ascii="Arial" w:hAnsi="Arial" w:cs="Arial"/>
          <w:noProof/>
          <w:color w:val="000000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43" type="#_x0000_t63" style="position:absolute;left:0;text-align:left;margin-left:9.6pt;margin-top:25.7pt;width:244.25pt;height:107.55pt;z-index:251691008" adj="1145,25406" fillcolor="#6ff" strokecolor="#6fc" strokeweight="6pt">
            <v:textbox>
              <w:txbxContent>
                <w:p w:rsidR="00D652D5" w:rsidRPr="00A97695" w:rsidRDefault="00D652D5" w:rsidP="00D652D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9769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Рубрика «Маленький исследователь»  в родительском уголке</w:t>
                  </w:r>
                </w:p>
              </w:txbxContent>
            </v:textbox>
          </v:shape>
        </w:pict>
      </w:r>
    </w:p>
    <w:p w:rsidR="00D652D5" w:rsidRDefault="00D652D5" w:rsidP="00D652D5">
      <w:pPr>
        <w:pStyle w:val="a4"/>
        <w:shd w:val="clear" w:color="auto" w:fill="FFFFFF"/>
        <w:tabs>
          <w:tab w:val="left" w:pos="2880"/>
        </w:tabs>
        <w:spacing w:before="0" w:beforeAutospacing="0" w:after="360" w:afterAutospacing="0" w:line="332" w:lineRule="atLeast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4121785</wp:posOffset>
            </wp:positionH>
            <wp:positionV relativeFrom="margin">
              <wp:posOffset>734695</wp:posOffset>
            </wp:positionV>
            <wp:extent cx="1423670" cy="1330960"/>
            <wp:effectExtent l="19050" t="0" r="5080" b="0"/>
            <wp:wrapSquare wrapText="bothSides"/>
            <wp:docPr id="20" name="Рисунок 25" descr="https://melkie.net/wp-content/uploads/2017/11/zhivaya-kapelka-kap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elkie.net/wp-content/uploads/2017/11/zhivaya-kapelka-kapelk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23670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</w:rPr>
        <w:pict>
          <v:shape id="_x0000_s1050" type="#_x0000_t32" style="position:absolute;margin-left:245.6pt;margin-top:455.65pt;width:87.5pt;height:64.7pt;z-index:251698176;mso-position-horizontal-relative:text;mso-position-vertical-relative:text" o:connectortype="straight">
            <v:stroke endarrow="block"/>
          </v:shape>
        </w:pict>
      </w:r>
      <w:r>
        <w:rPr>
          <w:rFonts w:ascii="Arial" w:hAnsi="Arial" w:cs="Arial"/>
          <w:noProof/>
          <w:color w:val="000000"/>
        </w:rPr>
        <w:pict>
          <v:shape id="_x0000_s1049" type="#_x0000_t32" style="position:absolute;margin-left:136.25pt;margin-top:222.3pt;width:142.2pt;height:141.45pt;flip:x;z-index:251697152;mso-position-horizontal-relative:text;mso-position-vertical-relative:text" o:connectortype="straight">
            <v:stroke endarrow="block"/>
          </v:shape>
        </w:pict>
      </w:r>
      <w:r>
        <w:rPr>
          <w:rFonts w:ascii="Arial" w:hAnsi="Arial" w:cs="Arial"/>
          <w:noProof/>
          <w:color w:val="000000"/>
        </w:rPr>
        <w:pict>
          <v:shape id="_x0000_s1048" type="#_x0000_t32" style="position:absolute;margin-left:220.1pt;margin-top:85.6pt;width:99.35pt;height:60.15pt;z-index:251696128;mso-position-horizontal-relative:text;mso-position-vertical-relative:text" o:connectortype="straight">
            <v:stroke endarrow="block"/>
          </v:shape>
        </w:pict>
      </w:r>
      <w:r>
        <w:rPr>
          <w:rFonts w:ascii="Arial" w:hAnsi="Arial" w:cs="Arial"/>
          <w:noProof/>
          <w:color w:val="000000"/>
        </w:rPr>
        <w:pict>
          <v:shape id="_x0000_s1046" type="#_x0000_t63" style="position:absolute;margin-left:273.15pt;margin-top:520.35pt;width:244.25pt;height:107.55pt;z-index:251694080;mso-position-horizontal-relative:text;mso-position-vertical-relative:text" adj="1145,25406" fillcolor="#6ff" strokecolor="#6fc" strokeweight="6pt">
            <v:textbox>
              <w:txbxContent>
                <w:p w:rsidR="00D652D5" w:rsidRPr="00A97695" w:rsidRDefault="00D652D5" w:rsidP="00D652D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Папки – передвижки «Эксперименты в домашних условиях»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0000"/>
        </w:rPr>
        <w:pict>
          <v:shape id="_x0000_s1045" type="#_x0000_t63" style="position:absolute;margin-left:28.9pt;margin-top:363.75pt;width:244.25pt;height:107.55pt;z-index:251693056;mso-position-horizontal-relative:text;mso-position-vertical-relative:text" adj="1145,25406" fillcolor="#6ff" strokecolor="#6fc" strokeweight="6pt">
            <v:textbox>
              <w:txbxContent>
                <w:p w:rsidR="00D652D5" w:rsidRPr="00A97695" w:rsidRDefault="00D652D5" w:rsidP="00D652D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Индивидуальные консультации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0000"/>
        </w:rPr>
        <w:pict>
          <v:shape id="_x0000_s1044" type="#_x0000_t63" style="position:absolute;margin-left:262.25pt;margin-top:139.35pt;width:244.25pt;height:107.55pt;z-index:251692032;mso-position-horizontal-relative:text;mso-position-vertical-relative:text" adj="1145,25406" fillcolor="#6ff" strokecolor="#6fc" strokeweight="6pt">
            <v:textbox>
              <w:txbxContent>
                <w:p w:rsidR="00D652D5" w:rsidRPr="00A97695" w:rsidRDefault="00D652D5" w:rsidP="00D652D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Открытые занятия</w:t>
                  </w:r>
                </w:p>
              </w:txbxContent>
            </v:textbox>
          </v:shape>
        </w:pict>
      </w:r>
      <w:r>
        <w:rPr>
          <w:rFonts w:ascii="Arial" w:hAnsi="Arial" w:cs="Arial"/>
          <w:color w:val="000000"/>
        </w:rPr>
        <w:tab/>
      </w:r>
    </w:p>
    <w:p w:rsidR="00D652D5" w:rsidRDefault="00D652D5" w:rsidP="00D652D5">
      <w:pPr>
        <w:tabs>
          <w:tab w:val="left" w:pos="7309"/>
        </w:tabs>
        <w:rPr>
          <w:lang w:eastAsia="ru-RU"/>
        </w:rPr>
      </w:pPr>
      <w:r>
        <w:rPr>
          <w:lang w:eastAsia="ru-RU"/>
        </w:rPr>
        <w:tab/>
      </w:r>
    </w:p>
    <w:p w:rsidR="00D652D5" w:rsidRPr="00796AC6" w:rsidRDefault="00D652D5" w:rsidP="00D652D5">
      <w:pPr>
        <w:rPr>
          <w:lang w:eastAsia="ru-RU"/>
        </w:rPr>
      </w:pPr>
    </w:p>
    <w:p w:rsidR="00D652D5" w:rsidRPr="00796AC6" w:rsidRDefault="00D652D5" w:rsidP="00D652D5">
      <w:pPr>
        <w:rPr>
          <w:lang w:eastAsia="ru-RU"/>
        </w:rPr>
      </w:pPr>
    </w:p>
    <w:p w:rsidR="00D652D5" w:rsidRPr="00796AC6" w:rsidRDefault="00D652D5" w:rsidP="00D652D5">
      <w:pPr>
        <w:rPr>
          <w:lang w:eastAsia="ru-RU"/>
        </w:rPr>
      </w:pPr>
    </w:p>
    <w:p w:rsidR="00D652D5" w:rsidRPr="00796AC6" w:rsidRDefault="00D652D5" w:rsidP="00D652D5">
      <w:pPr>
        <w:rPr>
          <w:lang w:eastAsia="ru-RU"/>
        </w:rPr>
      </w:pPr>
    </w:p>
    <w:p w:rsidR="00D652D5" w:rsidRPr="00796AC6" w:rsidRDefault="00D652D5" w:rsidP="00D652D5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811530</wp:posOffset>
            </wp:positionH>
            <wp:positionV relativeFrom="margin">
              <wp:posOffset>2922270</wp:posOffset>
            </wp:positionV>
            <wp:extent cx="1422400" cy="1330960"/>
            <wp:effectExtent l="19050" t="0" r="6350" b="0"/>
            <wp:wrapSquare wrapText="bothSides"/>
            <wp:docPr id="21" name="Рисунок 25" descr="https://melkie.net/wp-content/uploads/2017/11/zhivaya-kapelka-kap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elkie.net/wp-content/uploads/2017/11/zhivaya-kapelka-kapelk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422400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52D5" w:rsidRPr="00796AC6" w:rsidRDefault="00D652D5" w:rsidP="00D652D5">
      <w:pPr>
        <w:rPr>
          <w:lang w:eastAsia="ru-RU"/>
        </w:rPr>
      </w:pPr>
    </w:p>
    <w:p w:rsidR="00D652D5" w:rsidRDefault="00D652D5" w:rsidP="00D652D5">
      <w:pPr>
        <w:tabs>
          <w:tab w:val="left" w:pos="1805"/>
        </w:tabs>
        <w:rPr>
          <w:lang w:eastAsia="ru-RU"/>
        </w:rPr>
      </w:pPr>
      <w:r>
        <w:rPr>
          <w:lang w:eastAsia="ru-RU"/>
        </w:rPr>
        <w:tab/>
      </w:r>
    </w:p>
    <w:p w:rsidR="00D652D5" w:rsidRPr="00796AC6" w:rsidRDefault="00D652D5" w:rsidP="00D652D5">
      <w:pPr>
        <w:rPr>
          <w:lang w:eastAsia="ru-RU"/>
        </w:rPr>
      </w:pPr>
    </w:p>
    <w:p w:rsidR="00D652D5" w:rsidRPr="00796AC6" w:rsidRDefault="00D652D5" w:rsidP="00D652D5">
      <w:pPr>
        <w:rPr>
          <w:lang w:eastAsia="ru-RU"/>
        </w:rPr>
      </w:pPr>
    </w:p>
    <w:p w:rsidR="00D652D5" w:rsidRPr="00796AC6" w:rsidRDefault="00D652D5" w:rsidP="00D652D5">
      <w:pPr>
        <w:rPr>
          <w:lang w:eastAsia="ru-RU"/>
        </w:rPr>
      </w:pPr>
    </w:p>
    <w:p w:rsidR="00D652D5" w:rsidRPr="00796AC6" w:rsidRDefault="00D652D5" w:rsidP="00D652D5">
      <w:pPr>
        <w:rPr>
          <w:lang w:eastAsia="ru-RU"/>
        </w:rPr>
      </w:pPr>
    </w:p>
    <w:p w:rsidR="00D652D5" w:rsidRDefault="00D652D5" w:rsidP="00D652D5">
      <w:pPr>
        <w:tabs>
          <w:tab w:val="left" w:pos="8604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4601845</wp:posOffset>
            </wp:positionH>
            <wp:positionV relativeFrom="margin">
              <wp:posOffset>5017135</wp:posOffset>
            </wp:positionV>
            <wp:extent cx="1422400" cy="1330960"/>
            <wp:effectExtent l="19050" t="0" r="6350" b="0"/>
            <wp:wrapSquare wrapText="bothSides"/>
            <wp:docPr id="23" name="Рисунок 25" descr="https://melkie.net/wp-content/uploads/2017/11/zhivaya-kapelka-kap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elkie.net/wp-content/uploads/2017/11/zhivaya-kapelka-kapelk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22400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tab/>
      </w:r>
    </w:p>
    <w:p w:rsidR="00D652D5" w:rsidRPr="00796AC6" w:rsidRDefault="00D652D5" w:rsidP="00D652D5">
      <w:pPr>
        <w:rPr>
          <w:lang w:eastAsia="ru-RU"/>
        </w:rPr>
      </w:pPr>
    </w:p>
    <w:p w:rsidR="00D652D5" w:rsidRPr="00796AC6" w:rsidRDefault="00D652D5" w:rsidP="00D652D5">
      <w:pPr>
        <w:rPr>
          <w:lang w:eastAsia="ru-RU"/>
        </w:rPr>
      </w:pPr>
    </w:p>
    <w:p w:rsidR="00D652D5" w:rsidRPr="00796AC6" w:rsidRDefault="00D652D5" w:rsidP="00D652D5">
      <w:pPr>
        <w:rPr>
          <w:lang w:eastAsia="ru-RU"/>
        </w:rPr>
      </w:pPr>
    </w:p>
    <w:p w:rsidR="00D652D5" w:rsidRPr="00796AC6" w:rsidRDefault="00D652D5" w:rsidP="00D652D5">
      <w:pPr>
        <w:rPr>
          <w:lang w:eastAsia="ru-RU"/>
        </w:rPr>
      </w:pPr>
    </w:p>
    <w:p w:rsidR="00D652D5" w:rsidRPr="00796AC6" w:rsidRDefault="00D652D5" w:rsidP="00D652D5">
      <w:pPr>
        <w:rPr>
          <w:lang w:eastAsia="ru-RU"/>
        </w:rPr>
      </w:pPr>
    </w:p>
    <w:p w:rsidR="00D652D5" w:rsidRPr="00796AC6" w:rsidRDefault="00D652D5" w:rsidP="00D652D5">
      <w:pPr>
        <w:rPr>
          <w:lang w:eastAsia="ru-RU"/>
        </w:rPr>
      </w:pPr>
    </w:p>
    <w:p w:rsidR="00D652D5" w:rsidRPr="00796AC6" w:rsidRDefault="00D652D5" w:rsidP="00D652D5">
      <w:pPr>
        <w:rPr>
          <w:lang w:eastAsia="ru-RU"/>
        </w:rPr>
      </w:pPr>
    </w:p>
    <w:p w:rsidR="00D652D5" w:rsidRDefault="00D652D5" w:rsidP="00D652D5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962025</wp:posOffset>
            </wp:positionH>
            <wp:positionV relativeFrom="margin">
              <wp:posOffset>7853045</wp:posOffset>
            </wp:positionV>
            <wp:extent cx="1421130" cy="1330960"/>
            <wp:effectExtent l="19050" t="0" r="7620" b="0"/>
            <wp:wrapSquare wrapText="bothSides"/>
            <wp:docPr id="24" name="Рисунок 25" descr="https://melkie.net/wp-content/uploads/2017/11/zhivaya-kapelka-kap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elkie.net/wp-content/uploads/2017/11/zhivaya-kapelka-kapelk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421130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52D5" w:rsidRPr="00796AC6" w:rsidRDefault="00D652D5" w:rsidP="00D652D5">
      <w:pPr>
        <w:tabs>
          <w:tab w:val="left" w:pos="2935"/>
        </w:tabs>
        <w:rPr>
          <w:lang w:eastAsia="ru-RU"/>
        </w:rPr>
      </w:pPr>
      <w:r>
        <w:rPr>
          <w:lang w:eastAsia="ru-RU"/>
        </w:rPr>
        <w:tab/>
      </w:r>
    </w:p>
    <w:p w:rsidR="00D652D5" w:rsidRDefault="00D652D5" w:rsidP="00D652D5">
      <w:pPr>
        <w:tabs>
          <w:tab w:val="left" w:pos="8968"/>
        </w:tabs>
        <w:rPr>
          <w:rFonts w:ascii="Times New Roman" w:hAnsi="Times New Roman" w:cs="Times New Roman"/>
          <w:sz w:val="32"/>
          <w:szCs w:val="32"/>
        </w:rPr>
      </w:pPr>
    </w:p>
    <w:p w:rsidR="00D652D5" w:rsidRPr="00796AC6" w:rsidRDefault="00D652D5" w:rsidP="00D652D5">
      <w:pPr>
        <w:rPr>
          <w:rFonts w:ascii="Times New Roman" w:hAnsi="Times New Roman" w:cs="Times New Roman"/>
          <w:sz w:val="32"/>
          <w:szCs w:val="32"/>
        </w:rPr>
      </w:pPr>
    </w:p>
    <w:p w:rsidR="005A1022" w:rsidRDefault="005A1022"/>
    <w:sectPr w:rsidR="005A1022" w:rsidSect="00037ECA">
      <w:footerReference w:type="default" r:id="rId17"/>
      <w:pgSz w:w="11906" w:h="16838"/>
      <w:pgMar w:top="720" w:right="720" w:bottom="720" w:left="720" w:header="708" w:footer="708" w:gutter="0"/>
      <w:pgBorders w:offsetFrom="page">
        <w:top w:val="twistedLines1" w:sz="18" w:space="15" w:color="003366"/>
        <w:left w:val="twistedLines1" w:sz="18" w:space="15" w:color="003366"/>
        <w:bottom w:val="twistedLines1" w:sz="18" w:space="15" w:color="003366"/>
        <w:right w:val="twistedLines1" w:sz="18" w:space="15" w:color="003366"/>
      </w:pgBorders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7ECA" w:rsidRDefault="00490DCB">
    <w:pPr>
      <w:pStyle w:val="a7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E3811"/>
    <w:multiLevelType w:val="multilevel"/>
    <w:tmpl w:val="3AD09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79010B"/>
    <w:multiLevelType w:val="multilevel"/>
    <w:tmpl w:val="3AD09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53300B"/>
    <w:multiLevelType w:val="multilevel"/>
    <w:tmpl w:val="3AD09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083941"/>
    <w:multiLevelType w:val="hybridMultilevel"/>
    <w:tmpl w:val="7098D12A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6E14222"/>
    <w:multiLevelType w:val="hybridMultilevel"/>
    <w:tmpl w:val="98E4F8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824D61"/>
    <w:multiLevelType w:val="multilevel"/>
    <w:tmpl w:val="3AD09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B22B30"/>
    <w:multiLevelType w:val="multilevel"/>
    <w:tmpl w:val="3AD09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57A0A3C"/>
    <w:multiLevelType w:val="multilevel"/>
    <w:tmpl w:val="3AD09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61D0AC2"/>
    <w:multiLevelType w:val="hybridMultilevel"/>
    <w:tmpl w:val="BED8FCE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CA81A63"/>
    <w:multiLevelType w:val="multilevel"/>
    <w:tmpl w:val="3AD09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815EFD"/>
    <w:multiLevelType w:val="multilevel"/>
    <w:tmpl w:val="3AD09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2DD7DDE"/>
    <w:multiLevelType w:val="hybridMultilevel"/>
    <w:tmpl w:val="DD6E5C2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7573C61"/>
    <w:multiLevelType w:val="multilevel"/>
    <w:tmpl w:val="3AD09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B2E0772"/>
    <w:multiLevelType w:val="hybridMultilevel"/>
    <w:tmpl w:val="A6AA6170"/>
    <w:lvl w:ilvl="0" w:tplc="CAACADEA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DEE0311"/>
    <w:multiLevelType w:val="hybridMultilevel"/>
    <w:tmpl w:val="96605D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4E2583B"/>
    <w:multiLevelType w:val="hybridMultilevel"/>
    <w:tmpl w:val="23B8C41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EFD092E"/>
    <w:multiLevelType w:val="multilevel"/>
    <w:tmpl w:val="3AD09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5"/>
  </w:num>
  <w:num w:numId="3">
    <w:abstractNumId w:val="13"/>
  </w:num>
  <w:num w:numId="4">
    <w:abstractNumId w:val="14"/>
  </w:num>
  <w:num w:numId="5">
    <w:abstractNumId w:val="11"/>
  </w:num>
  <w:num w:numId="6">
    <w:abstractNumId w:val="3"/>
  </w:num>
  <w:num w:numId="7">
    <w:abstractNumId w:val="12"/>
  </w:num>
  <w:num w:numId="8">
    <w:abstractNumId w:val="16"/>
  </w:num>
  <w:num w:numId="9">
    <w:abstractNumId w:val="1"/>
  </w:num>
  <w:num w:numId="10">
    <w:abstractNumId w:val="5"/>
  </w:num>
  <w:num w:numId="11">
    <w:abstractNumId w:val="7"/>
  </w:num>
  <w:num w:numId="12">
    <w:abstractNumId w:val="9"/>
  </w:num>
  <w:num w:numId="13">
    <w:abstractNumId w:val="0"/>
  </w:num>
  <w:num w:numId="14">
    <w:abstractNumId w:val="6"/>
  </w:num>
  <w:num w:numId="15">
    <w:abstractNumId w:val="2"/>
  </w:num>
  <w:num w:numId="16">
    <w:abstractNumId w:val="10"/>
  </w:num>
  <w:num w:numId="1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652D5"/>
    <w:rsid w:val="00490DCB"/>
    <w:rsid w:val="005A1022"/>
    <w:rsid w:val="00D652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_x0000_s1034"/>
        <o:r id="V:Rule2" type="callout" idref="#_x0000_s1033"/>
        <o:r id="V:Rule3" type="callout" idref="#_x0000_s1032"/>
        <o:r id="V:Rule4" type="callout" idref="#_x0000_s1031"/>
        <o:r id="V:Rule5" type="callout" idref="#_x0000_s1030"/>
        <o:r id="V:Rule6" type="callout" idref="#_x0000_s1029"/>
        <o:r id="V:Rule7" type="callout" idref="#_x0000_s1028"/>
        <o:r id="V:Rule8" type="callout" idref="#_x0000_s1027"/>
        <o:r id="V:Rule9" type="callout" idref="#_x0000_s1026"/>
        <o:r id="V:Rule10" type="callout" idref="#_x0000_s1043"/>
        <o:r id="V:Rule11" type="callout" idref="#_x0000_s1046"/>
        <o:r id="V:Rule12" type="callout" idref="#_x0000_s1045"/>
        <o:r id="V:Rule13" type="callout" idref="#_x0000_s1044"/>
        <o:r id="V:Rule14" type="connector" idref="#_x0000_s1042"/>
        <o:r id="V:Rule15" type="connector" idref="#_x0000_s1035"/>
        <o:r id="V:Rule16" type="connector" idref="#_x0000_s1039"/>
        <o:r id="V:Rule17" type="connector" idref="#_x0000_s1040"/>
        <o:r id="V:Rule18" type="connector" idref="#_x0000_s1049"/>
        <o:r id="V:Rule19" type="connector" idref="#_x0000_s1037"/>
        <o:r id="V:Rule20" type="connector" idref="#_x0000_s1036"/>
        <o:r id="V:Rule21" type="connector" idref="#_x0000_s1048"/>
        <o:r id="V:Rule22" type="connector" idref="#_x0000_s1050"/>
        <o:r id="V:Rule23" type="connector" idref="#_x0000_s1041"/>
        <o:r id="V:Rule24" type="connector" idref="#_x0000_s1047"/>
        <o:r id="V:Rule25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2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52D5"/>
    <w:pPr>
      <w:spacing w:after="0" w:line="240" w:lineRule="auto"/>
    </w:pPr>
    <w:rPr>
      <w:rFonts w:eastAsiaTheme="minorEastAsia"/>
      <w:lang w:eastAsia="ru-RU"/>
    </w:rPr>
  </w:style>
  <w:style w:type="paragraph" w:styleId="a4">
    <w:name w:val="Normal (Web)"/>
    <w:basedOn w:val="a"/>
    <w:uiPriority w:val="99"/>
    <w:unhideWhenUsed/>
    <w:rsid w:val="00D652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652D5"/>
  </w:style>
  <w:style w:type="character" w:styleId="a5">
    <w:name w:val="Strong"/>
    <w:basedOn w:val="a0"/>
    <w:uiPriority w:val="22"/>
    <w:qFormat/>
    <w:rsid w:val="00D652D5"/>
    <w:rPr>
      <w:b/>
      <w:bCs/>
    </w:rPr>
  </w:style>
  <w:style w:type="paragraph" w:customStyle="1" w:styleId="c20">
    <w:name w:val="c20"/>
    <w:basedOn w:val="a"/>
    <w:rsid w:val="00D652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D652D5"/>
  </w:style>
  <w:style w:type="paragraph" w:styleId="a6">
    <w:name w:val="List Paragraph"/>
    <w:basedOn w:val="a"/>
    <w:uiPriority w:val="34"/>
    <w:qFormat/>
    <w:rsid w:val="00D652D5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D652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652D5"/>
  </w:style>
  <w:style w:type="paragraph" w:styleId="a9">
    <w:name w:val="Balloon Text"/>
    <w:basedOn w:val="a"/>
    <w:link w:val="aa"/>
    <w:uiPriority w:val="99"/>
    <w:semiHidden/>
    <w:unhideWhenUsed/>
    <w:rsid w:val="00D65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652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2188</Words>
  <Characters>12473</Characters>
  <Application>Microsoft Office Word</Application>
  <DocSecurity>0</DocSecurity>
  <Lines>103</Lines>
  <Paragraphs>29</Paragraphs>
  <ScaleCrop>false</ScaleCrop>
  <Company>diakov.net</Company>
  <LinksUpToDate>false</LinksUpToDate>
  <CharactersWithSpaces>14632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2020-10-14T08:01:00Z</dcterms:created>
  <dcterms:modified xsi:type="dcterms:W3CDTF">2020-10-14T08:07:00Z</dcterms:modified>
</cp:coreProperties>
</file>