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86" w:rsidRPr="00B07A86" w:rsidRDefault="00B07A86" w:rsidP="00B07A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7A86">
        <w:rPr>
          <w:rFonts w:ascii="Times New Roman" w:hAnsi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E31153" w:rsidRDefault="00B07A86" w:rsidP="00B07A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7A86">
        <w:rPr>
          <w:rFonts w:ascii="Times New Roman" w:hAnsi="Times New Roman"/>
          <w:b/>
          <w:sz w:val="24"/>
          <w:szCs w:val="24"/>
        </w:rPr>
        <w:t>«Дом детского творчества» Волжского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РМЭ</w:t>
      </w:r>
    </w:p>
    <w:p w:rsidR="00B07A86" w:rsidRPr="006B3B77" w:rsidRDefault="00B07A86" w:rsidP="00B07A86">
      <w:pPr>
        <w:pStyle w:val="a3"/>
        <w:jc w:val="center"/>
        <w:rPr>
          <w:rFonts w:ascii="Times New Roman" w:hAnsi="Times New Roman"/>
        </w:rPr>
      </w:pPr>
    </w:p>
    <w:p w:rsidR="00E31153" w:rsidRPr="006B3B77" w:rsidRDefault="00E31153" w:rsidP="006B3B7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B3B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C62E7E">
        <w:rPr>
          <w:rFonts w:ascii="Times New Roman" w:hAnsi="Times New Roman"/>
          <w:sz w:val="28"/>
          <w:szCs w:val="28"/>
        </w:rPr>
        <w:t xml:space="preserve">        Педагог дополнительного образования</w:t>
      </w:r>
      <w:r w:rsidRPr="006B3B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C62E7E">
        <w:rPr>
          <w:rFonts w:ascii="Times New Roman" w:hAnsi="Times New Roman"/>
          <w:sz w:val="28"/>
          <w:szCs w:val="28"/>
        </w:rPr>
        <w:t xml:space="preserve">                    Павлова З.И</w:t>
      </w:r>
      <w:r w:rsidRPr="006B3B77">
        <w:rPr>
          <w:rFonts w:ascii="Times New Roman" w:hAnsi="Times New Roman"/>
          <w:sz w:val="28"/>
          <w:szCs w:val="28"/>
        </w:rPr>
        <w:t>.</w:t>
      </w:r>
    </w:p>
    <w:p w:rsidR="00C62E7E" w:rsidRPr="00B932C9" w:rsidRDefault="00C62E7E" w:rsidP="00B07A8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932C9">
        <w:rPr>
          <w:rFonts w:ascii="Times New Roman" w:hAnsi="Times New Roman"/>
          <w:b/>
          <w:sz w:val="32"/>
          <w:szCs w:val="32"/>
        </w:rPr>
        <w:t>Художественно – эстетическое развитие</w:t>
      </w:r>
    </w:p>
    <w:p w:rsidR="00E31153" w:rsidRPr="00B932C9" w:rsidRDefault="00E31153" w:rsidP="00B07A8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932C9">
        <w:rPr>
          <w:rFonts w:ascii="Times New Roman" w:hAnsi="Times New Roman"/>
          <w:b/>
          <w:sz w:val="32"/>
          <w:szCs w:val="32"/>
        </w:rPr>
        <w:t>младших школьников</w:t>
      </w:r>
      <w:r w:rsidR="00B932C9" w:rsidRPr="00B932C9">
        <w:rPr>
          <w:rFonts w:ascii="Times New Roman" w:hAnsi="Times New Roman"/>
          <w:b/>
          <w:sz w:val="32"/>
          <w:szCs w:val="32"/>
        </w:rPr>
        <w:t xml:space="preserve"> через декоративно-прикладное творчество</w:t>
      </w:r>
      <w:r w:rsidR="00B932C9">
        <w:rPr>
          <w:rFonts w:ascii="Times New Roman" w:hAnsi="Times New Roman"/>
          <w:b/>
          <w:sz w:val="32"/>
          <w:szCs w:val="32"/>
        </w:rPr>
        <w:t>.</w:t>
      </w:r>
      <w:bookmarkStart w:id="0" w:name="_GoBack"/>
      <w:bookmarkEnd w:id="0"/>
    </w:p>
    <w:p w:rsidR="00E31153" w:rsidRPr="006B3B77" w:rsidRDefault="00E31153" w:rsidP="00B617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B3B77">
        <w:rPr>
          <w:rFonts w:ascii="Times New Roman" w:hAnsi="Times New Roman"/>
          <w:sz w:val="28"/>
          <w:szCs w:val="28"/>
        </w:rPr>
        <w:t>Одним из основных условий развития творческой личности младшего школьника является широкий подход</w:t>
      </w:r>
      <w:r w:rsidR="00B932C9">
        <w:rPr>
          <w:rFonts w:ascii="Times New Roman" w:hAnsi="Times New Roman"/>
          <w:sz w:val="28"/>
          <w:szCs w:val="28"/>
        </w:rPr>
        <w:t xml:space="preserve"> к решению проблемы (</w:t>
      </w:r>
      <w:r w:rsidRPr="006B3B77">
        <w:rPr>
          <w:rFonts w:ascii="Times New Roman" w:hAnsi="Times New Roman"/>
          <w:sz w:val="28"/>
          <w:szCs w:val="28"/>
        </w:rPr>
        <w:t>стиль жизни</w:t>
      </w:r>
      <w:r w:rsidR="00B932C9">
        <w:rPr>
          <w:rFonts w:ascii="Times New Roman" w:hAnsi="Times New Roman"/>
          <w:sz w:val="28"/>
          <w:szCs w:val="28"/>
        </w:rPr>
        <w:t>, декоративно-прикладное творчество</w:t>
      </w:r>
      <w:r w:rsidRPr="006B3B77">
        <w:rPr>
          <w:rFonts w:ascii="Times New Roman" w:hAnsi="Times New Roman"/>
          <w:sz w:val="28"/>
          <w:szCs w:val="28"/>
        </w:rPr>
        <w:t xml:space="preserve">). Данная задача должна стать одной </w:t>
      </w:r>
      <w:r w:rsidR="00B932C9">
        <w:rPr>
          <w:rFonts w:ascii="Times New Roman" w:hAnsi="Times New Roman"/>
          <w:sz w:val="28"/>
          <w:szCs w:val="28"/>
        </w:rPr>
        <w:t xml:space="preserve">из основных в системе воспитания, развития </w:t>
      </w:r>
      <w:r w:rsidRPr="006B3B77">
        <w:rPr>
          <w:rFonts w:ascii="Times New Roman" w:hAnsi="Times New Roman"/>
          <w:sz w:val="28"/>
          <w:szCs w:val="28"/>
        </w:rPr>
        <w:t>ребенка и решаться во всех сферах его жизни (в отношении к природе, сообществу, рукотворному миру, в том чи</w:t>
      </w:r>
      <w:r w:rsidR="00C62E7E">
        <w:rPr>
          <w:rFonts w:ascii="Times New Roman" w:hAnsi="Times New Roman"/>
          <w:sz w:val="28"/>
          <w:szCs w:val="28"/>
        </w:rPr>
        <w:t>сле и к искусству)</w:t>
      </w:r>
      <w:r w:rsidRPr="006B3B77">
        <w:rPr>
          <w:rFonts w:ascii="Times New Roman" w:hAnsi="Times New Roman"/>
          <w:sz w:val="28"/>
          <w:szCs w:val="28"/>
        </w:rPr>
        <w:t xml:space="preserve"> и во всех видах деятельности, безусловно, игра и художественная деятельность предоставляют для этого большие возможности. Младший школьный возраст – лучший возраст для развития воображения,</w:t>
      </w:r>
      <w:r w:rsidR="00C62E7E">
        <w:rPr>
          <w:rFonts w:ascii="Times New Roman" w:hAnsi="Times New Roman"/>
          <w:sz w:val="28"/>
          <w:szCs w:val="28"/>
        </w:rPr>
        <w:t xml:space="preserve"> фантазии</w:t>
      </w:r>
      <w:r w:rsidRPr="006B3B77">
        <w:rPr>
          <w:rFonts w:ascii="Times New Roman" w:hAnsi="Times New Roman"/>
          <w:sz w:val="28"/>
          <w:szCs w:val="28"/>
        </w:rPr>
        <w:t xml:space="preserve"> и поэтому взаимодействующий с ребенком взрослый должен создать все условия для того, чтобы ребенок мог вести поисковую, исследовательскую деятельность, решать любые вопросы по-своему. Взрослый не должен спешить давать ребенку ответы на поставленные вопросы. В настоящее время речь идет о создании педагогики творчества, разработке специальных развивающих заданий. Безусловно, должны быть специальные системы игр, заданий, развивающих творчество. Но в данном случае имеется в виду повседневная жизнь детей. Педагог должен сделать естественный процесс жизни и деятельности детей творческим, ставить детей в ситуации не только художественного, но и познавательного, нравственного творчества. А специальная работа на занятиях, в играх и т.п., нацеленная на развитие творчества, должна органично войти в жизнь ребенка.</w:t>
      </w:r>
    </w:p>
    <w:p w:rsidR="00E31153" w:rsidRPr="006B3B77" w:rsidRDefault="00E31153" w:rsidP="00B617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B3B77">
        <w:rPr>
          <w:rFonts w:ascii="Times New Roman" w:hAnsi="Times New Roman"/>
          <w:sz w:val="28"/>
          <w:szCs w:val="28"/>
        </w:rPr>
        <w:t xml:space="preserve"> Другое важнейшее условие проявления творчества в художественно-эстетическом развитии младших школьников - организация интересной содержательной жизни ребенка в образовательном учреждении и семье; обогащение его яркими впечатлениями, обеспечение эмоционально-интеллектуального опыта, который послужит основой для возникновения замыслов и будет материалом, необходимым для работы воображения. Этот опыт создается всей системой жизнедеятельности ребенка (наблюдения, занятия, игры, посещения театра, экскурсии, общения и т.п.) и служит основой для игр, творче</w:t>
      </w:r>
      <w:r w:rsidR="00C62E7E">
        <w:rPr>
          <w:rFonts w:ascii="Times New Roman" w:hAnsi="Times New Roman"/>
          <w:sz w:val="28"/>
          <w:szCs w:val="28"/>
        </w:rPr>
        <w:t>ских проектов, поделок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3B77">
        <w:rPr>
          <w:rFonts w:ascii="Times New Roman" w:hAnsi="Times New Roman"/>
          <w:sz w:val="28"/>
          <w:szCs w:val="28"/>
        </w:rPr>
        <w:t>Впоследствии впечатления, получен</w:t>
      </w:r>
      <w:r w:rsidR="00C62E7E">
        <w:rPr>
          <w:rFonts w:ascii="Times New Roman" w:hAnsi="Times New Roman"/>
          <w:sz w:val="28"/>
          <w:szCs w:val="28"/>
        </w:rPr>
        <w:t>ные детьми, служат источником воплощения</w:t>
      </w:r>
      <w:r w:rsidRPr="006B3B77">
        <w:rPr>
          <w:rFonts w:ascii="Times New Roman" w:hAnsi="Times New Roman"/>
          <w:sz w:val="28"/>
          <w:szCs w:val="28"/>
        </w:rPr>
        <w:t xml:space="preserve">. Чем больше взрослых </w:t>
      </w:r>
      <w:r w:rsidRPr="006B3B77">
        <w:rPr>
          <w:rFonts w:ascii="Times New Roman" w:hAnsi="Times New Roman"/>
          <w:sz w:val="28"/>
          <w:szCs w:val="28"/>
        </w:rPr>
        <w:lastRenderedPageBreak/>
        <w:t xml:space="preserve">людей работает с детьми, тем большее взаимодействие должно быть между ними. Только в том случае, когда педагоги объединены единым видением проблемы, возможно целостное видение и воспитание личности, полноценное психическое развитие школьника. Следовательно, единая позиция педагогов в понимании перспектив развития ребенка и взаимодействие между ними - одно из важнейших условий развития детского творчества. Освоение художественно-творческой деятельности немыслимо без общения с искусством. При правильном влиянии взрослых ребенок понимает смысл, суть искусства, изобразительно-выразительные средства и их подчиненное значение. А на этой основе он лучше понимает и собственную деятельность. Другим условием развития детского творчества является обучение как организованный взрослым процесс передачи и активного присвоения ребенком изобразительной деятельности в целом (мотивов, способов действия всей сложной системы отношений, характеризующих ее). То есть в сферу обучения входят и формирование способности эмоционально откликаться на окружающий мир, и потребности выражать свое мировосприятие в художественной форме, потребность в творчестве и стремление выполнить работу для других людей. Обучение детей изобразительному искусству должно быть ориентировано на развитие творческих способностей. Такая постановка вопроса изначально обусловлена спецификой деятельности, ее художественно-творческим характером. Освоение соответствующих знаний, умений и навыков при обучении художественно-эстетической деятельности людей любого возраста должно быть средством, а не конечной целью.  Знания, умения должны осваиваться в связи с созданием образа, с необходимостью выразить себя, свое отношение или характер изображаемого персонажа. Ребенок осваивает не просто изобразительные, а изобразительно-выразительные средства. В процессе обучения формируются знания, способы действия, развиваются способности, позволяющие ребенку реализовать любой замысел. Для этого знания, умения, формируемые у детей, должны быть гибкими, вариативными, навыки – обобщенными, т.е. применимыми в разных условиях. В противном случае уже в старшем дошкольном возрасте (к 7 годам) у детей появляется так называемый «спад» творчества. Ребенок, понимая несовершенство своих рисунков и поделок, теряет интерес к изобразительной деятельности, что сказывается на развитии творческих способностей младшего школьника в целом. В контексте развивающего обучения важна формулировка творческих заданий, не имеющих однозначного решения. Как показали исследования детского воображения, формулировка прямой задачи на творческое решение позволяет наиболее полно актуализировать </w:t>
      </w:r>
      <w:r>
        <w:rPr>
          <w:rFonts w:ascii="Times New Roman" w:hAnsi="Times New Roman"/>
          <w:sz w:val="28"/>
          <w:szCs w:val="28"/>
        </w:rPr>
        <w:t xml:space="preserve">творческие возможности детей. </w:t>
      </w:r>
      <w:r w:rsidRPr="006B3B77">
        <w:rPr>
          <w:rFonts w:ascii="Times New Roman" w:hAnsi="Times New Roman"/>
          <w:sz w:val="28"/>
          <w:szCs w:val="28"/>
        </w:rPr>
        <w:lastRenderedPageBreak/>
        <w:t>Уровень креативности выше, если дано задание</w:t>
      </w:r>
      <w:r>
        <w:rPr>
          <w:rFonts w:ascii="Times New Roman" w:hAnsi="Times New Roman"/>
          <w:sz w:val="28"/>
          <w:szCs w:val="28"/>
        </w:rPr>
        <w:t>,</w:t>
      </w:r>
      <w:r w:rsidRPr="006B3B77">
        <w:rPr>
          <w:rFonts w:ascii="Times New Roman" w:hAnsi="Times New Roman"/>
          <w:sz w:val="28"/>
          <w:szCs w:val="28"/>
        </w:rPr>
        <w:t xml:space="preserve"> найти творч</w:t>
      </w:r>
      <w:r>
        <w:rPr>
          <w:rFonts w:ascii="Times New Roman" w:hAnsi="Times New Roman"/>
          <w:sz w:val="28"/>
          <w:szCs w:val="28"/>
        </w:rPr>
        <w:t>еское решение.</w:t>
      </w:r>
      <w:r w:rsidRPr="006B3B77">
        <w:rPr>
          <w:rFonts w:ascii="Times New Roman" w:hAnsi="Times New Roman"/>
          <w:sz w:val="28"/>
          <w:szCs w:val="28"/>
        </w:rPr>
        <w:t xml:space="preserve"> Акцент на возможность и необходимость вариативного решения задания должен быть постоянным. Это крайне важно для формирования творческой позиции ребёнка в жизни. Очень важно, чтобы предъявляемые взрослым творческие задания была восприняты ребенком. Мотивация задания и не просто мотивация, а предложение действенных мотивов, подведение детей если не к самостоятельной постановке, то к принятию задачи, поставленной взрослым, важное условие творческой активности ребенка на занятии. Непременным условием организованной взрослыми творческой деятельности должна быть атмосфера творчества. </w:t>
      </w:r>
      <w:proofErr w:type="gramStart"/>
      <w:r w:rsidRPr="006B3B77">
        <w:rPr>
          <w:rFonts w:ascii="Times New Roman" w:hAnsi="Times New Roman"/>
          <w:sz w:val="28"/>
          <w:szCs w:val="28"/>
        </w:rPr>
        <w:t>« Нужно</w:t>
      </w:r>
      <w:proofErr w:type="gramEnd"/>
      <w:r w:rsidRPr="006B3B77">
        <w:rPr>
          <w:rFonts w:ascii="Times New Roman" w:hAnsi="Times New Roman"/>
          <w:sz w:val="28"/>
          <w:szCs w:val="28"/>
        </w:rPr>
        <w:t xml:space="preserve"> активно внедрять в учебный процесс общение ребёнка с живым словом, живыми красками, формами, ритмом, движением. Творческий продукт, по возможности, должен рождаться на глазах у школьников, их собственными силами, их рук</w:t>
      </w:r>
      <w:r>
        <w:rPr>
          <w:rFonts w:ascii="Times New Roman" w:hAnsi="Times New Roman"/>
          <w:sz w:val="28"/>
          <w:szCs w:val="28"/>
        </w:rPr>
        <w:t>ами, словом» (Л. Г. Савенкова)</w:t>
      </w:r>
      <w:r w:rsidRPr="006B3B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77">
        <w:rPr>
          <w:rFonts w:ascii="Times New Roman" w:hAnsi="Times New Roman"/>
          <w:sz w:val="28"/>
          <w:szCs w:val="28"/>
        </w:rPr>
        <w:t>При таком состоянии ребенок чувс</w:t>
      </w:r>
      <w:r>
        <w:rPr>
          <w:rFonts w:ascii="Times New Roman" w:hAnsi="Times New Roman"/>
          <w:sz w:val="28"/>
          <w:szCs w:val="28"/>
        </w:rPr>
        <w:t>твует себя свободно, раскрепоще</w:t>
      </w:r>
      <w:r w:rsidRPr="006B3B77">
        <w:rPr>
          <w:rFonts w:ascii="Times New Roman" w:hAnsi="Times New Roman"/>
          <w:sz w:val="28"/>
          <w:szCs w:val="28"/>
        </w:rPr>
        <w:t>но, смело, комфортно. Это возможно, если на занятии или в самостоятельной художественной деятельности царит атмосфера доверительного общения, сотрудничества, сопереживания, веры в силы ребенка, поддержки его при неудачах. Создание атмосферы творчества во многом зависит от общей культуры педагога, понимания существа дела. Учителю надо обеспечить бережное отношение к процессу и результату детской деятельности: доброе, чуткое и заинтересо</w:t>
      </w:r>
      <w:r w:rsidR="00B932C9">
        <w:rPr>
          <w:rFonts w:ascii="Times New Roman" w:hAnsi="Times New Roman"/>
          <w:sz w:val="28"/>
          <w:szCs w:val="28"/>
        </w:rPr>
        <w:t>ванное</w:t>
      </w:r>
      <w:r w:rsidRPr="006B3B77">
        <w:rPr>
          <w:rFonts w:ascii="Times New Roman" w:hAnsi="Times New Roman"/>
          <w:sz w:val="28"/>
          <w:szCs w:val="28"/>
        </w:rPr>
        <w:t>. Однако</w:t>
      </w:r>
      <w:r>
        <w:rPr>
          <w:rFonts w:ascii="Times New Roman" w:hAnsi="Times New Roman"/>
          <w:sz w:val="28"/>
          <w:szCs w:val="28"/>
        </w:rPr>
        <w:t>,</w:t>
      </w:r>
      <w:r w:rsidRPr="006B3B77">
        <w:rPr>
          <w:rFonts w:ascii="Times New Roman" w:hAnsi="Times New Roman"/>
          <w:sz w:val="28"/>
          <w:szCs w:val="28"/>
        </w:rPr>
        <w:t xml:space="preserve"> доброже</w:t>
      </w:r>
      <w:r>
        <w:rPr>
          <w:rFonts w:ascii="Times New Roman" w:hAnsi="Times New Roman"/>
          <w:sz w:val="28"/>
          <w:szCs w:val="28"/>
        </w:rPr>
        <w:t>лательное,</w:t>
      </w:r>
      <w:r w:rsidRPr="006B3B77">
        <w:rPr>
          <w:rFonts w:ascii="Times New Roman" w:hAnsi="Times New Roman"/>
          <w:sz w:val="28"/>
          <w:szCs w:val="28"/>
        </w:rPr>
        <w:t xml:space="preserve"> систематическое внимание и интерес к деятельности детей крайне важны в развитии творческого потенциала ребенка.</w:t>
      </w:r>
    </w:p>
    <w:p w:rsidR="00E31153" w:rsidRPr="006B3B77" w:rsidRDefault="00E31153" w:rsidP="00B932C9">
      <w:pPr>
        <w:ind w:firstLine="720"/>
        <w:jc w:val="both"/>
        <w:rPr>
          <w:rFonts w:ascii="Times New Roman" w:hAnsi="Times New Roman"/>
        </w:rPr>
      </w:pPr>
      <w:r w:rsidRPr="006B3B77">
        <w:rPr>
          <w:rFonts w:ascii="Times New Roman" w:hAnsi="Times New Roman"/>
          <w:sz w:val="28"/>
          <w:szCs w:val="28"/>
        </w:rPr>
        <w:t xml:space="preserve"> Еще одно условие развития творческих возможностей детей - это комплексное и системное использование методов и приемов, ведущее место среди которых имеют предварительные наблюдения, создание проблемных ситуаций, выявляющих задачу, и отсутствие готовых средств для их разрешения, что стимулирует поисковую деятельность. Безусловно, атмосфера творчества создается и другими видами</w:t>
      </w:r>
      <w:r w:rsidR="00C62E7E">
        <w:rPr>
          <w:rFonts w:ascii="Times New Roman" w:hAnsi="Times New Roman"/>
          <w:sz w:val="28"/>
          <w:szCs w:val="28"/>
        </w:rPr>
        <w:t xml:space="preserve"> декоративно-прикладного</w:t>
      </w:r>
      <w:r w:rsidRPr="006B3B77">
        <w:rPr>
          <w:rFonts w:ascii="Times New Roman" w:hAnsi="Times New Roman"/>
          <w:sz w:val="28"/>
          <w:szCs w:val="28"/>
        </w:rPr>
        <w:t xml:space="preserve"> искусства, которые не отвлекают ребенка от главного - изобразительной деятель</w:t>
      </w:r>
      <w:r w:rsidR="00C62E7E">
        <w:rPr>
          <w:rFonts w:ascii="Times New Roman" w:hAnsi="Times New Roman"/>
          <w:sz w:val="28"/>
          <w:szCs w:val="28"/>
        </w:rPr>
        <w:t>ности, а создают эмоциональное обогащение.</w:t>
      </w:r>
      <w:r w:rsidRPr="006B3B77">
        <w:rPr>
          <w:rFonts w:ascii="Times New Roman" w:hAnsi="Times New Roman"/>
          <w:sz w:val="28"/>
          <w:szCs w:val="28"/>
        </w:rPr>
        <w:t xml:space="preserve"> Очень важно, чтобы использование таких дополнительных средств было именно дополнительным, усиливающим, а не перекрывающим воздействие на ребенка собственно изобразительной деятельности. Учет индивидуальных особенностей ребенка - одно из главных условий в формировании художественно – эстетических качеств. Необходимо только помнить о весьма существенном замечании психолога Б.М. Теплова: художественное </w:t>
      </w:r>
      <w:r w:rsidRPr="006B3B77">
        <w:rPr>
          <w:rFonts w:ascii="Times New Roman" w:hAnsi="Times New Roman"/>
          <w:sz w:val="28"/>
          <w:szCs w:val="28"/>
        </w:rPr>
        <w:lastRenderedPageBreak/>
        <w:t>восприятие и художественное творчество остаются действительно эстетическими при условии, если они доставляют эстетическое наслаждение.</w:t>
      </w:r>
    </w:p>
    <w:sectPr w:rsidR="00E31153" w:rsidRPr="006B3B77" w:rsidSect="00A4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7406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F05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4F8B0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DE3C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9E5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C60E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5EE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669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7A5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738B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66C"/>
    <w:rsid w:val="001A535D"/>
    <w:rsid w:val="00210261"/>
    <w:rsid w:val="0030666C"/>
    <w:rsid w:val="003205CD"/>
    <w:rsid w:val="003840A0"/>
    <w:rsid w:val="003E6AED"/>
    <w:rsid w:val="00424D35"/>
    <w:rsid w:val="00432C3C"/>
    <w:rsid w:val="004626E1"/>
    <w:rsid w:val="00493F3C"/>
    <w:rsid w:val="005C257E"/>
    <w:rsid w:val="005D2E2E"/>
    <w:rsid w:val="006603DF"/>
    <w:rsid w:val="006967B3"/>
    <w:rsid w:val="006B3B77"/>
    <w:rsid w:val="00714DB9"/>
    <w:rsid w:val="007E7E12"/>
    <w:rsid w:val="00871696"/>
    <w:rsid w:val="008A6AEF"/>
    <w:rsid w:val="008D0088"/>
    <w:rsid w:val="009567FB"/>
    <w:rsid w:val="009D71F6"/>
    <w:rsid w:val="00A47855"/>
    <w:rsid w:val="00A5120D"/>
    <w:rsid w:val="00B07A86"/>
    <w:rsid w:val="00B61767"/>
    <w:rsid w:val="00B932C9"/>
    <w:rsid w:val="00C62E7E"/>
    <w:rsid w:val="00CD50D3"/>
    <w:rsid w:val="00CF6E67"/>
    <w:rsid w:val="00D1677A"/>
    <w:rsid w:val="00DA75E5"/>
    <w:rsid w:val="00DC080A"/>
    <w:rsid w:val="00DE2F1B"/>
    <w:rsid w:val="00E31153"/>
    <w:rsid w:val="00E4381A"/>
    <w:rsid w:val="00E65311"/>
    <w:rsid w:val="00EE6C6A"/>
    <w:rsid w:val="00E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C90418-AE99-4E86-B0FB-06F2A62F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2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Андрей</cp:lastModifiedBy>
  <cp:revision>2</cp:revision>
  <dcterms:created xsi:type="dcterms:W3CDTF">2020-01-26T19:51:00Z</dcterms:created>
  <dcterms:modified xsi:type="dcterms:W3CDTF">2020-01-26T19:51:00Z</dcterms:modified>
</cp:coreProperties>
</file>